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148" w:rsidRDefault="0017084D" w:rsidP="008C4B2A">
      <w:pPr>
        <w:spacing w:after="0" w:line="240" w:lineRule="auto"/>
        <w:jc w:val="center"/>
      </w:pPr>
      <w:r>
        <w:t xml:space="preserve">Федеральное казенное </w:t>
      </w:r>
      <w:r w:rsidR="008C4B2A">
        <w:t xml:space="preserve">образовательное </w:t>
      </w:r>
      <w:r>
        <w:t>учреждение</w:t>
      </w:r>
    </w:p>
    <w:p w:rsidR="0017084D" w:rsidRDefault="0017084D" w:rsidP="008C4B2A">
      <w:pPr>
        <w:spacing w:after="0" w:line="240" w:lineRule="auto"/>
        <w:jc w:val="center"/>
      </w:pPr>
      <w:r>
        <w:t>высшего образования</w:t>
      </w:r>
    </w:p>
    <w:p w:rsidR="008C4B2A" w:rsidRDefault="0017084D" w:rsidP="008C4B2A">
      <w:pPr>
        <w:spacing w:after="0" w:line="240" w:lineRule="auto"/>
        <w:jc w:val="center"/>
      </w:pPr>
      <w:r>
        <w:t xml:space="preserve">«Кузбасский институт </w:t>
      </w:r>
    </w:p>
    <w:p w:rsidR="0017084D" w:rsidRDefault="008C4B2A" w:rsidP="008C4B2A">
      <w:pPr>
        <w:spacing w:after="0" w:line="240" w:lineRule="auto"/>
        <w:jc w:val="center"/>
      </w:pPr>
      <w:r>
        <w:t>Ф</w:t>
      </w:r>
      <w:r w:rsidR="0017084D">
        <w:t>едеральной службы исполнения наказаний»</w:t>
      </w:r>
    </w:p>
    <w:p w:rsidR="00CD7707" w:rsidRDefault="00CD7707" w:rsidP="0017084D">
      <w:pPr>
        <w:jc w:val="center"/>
      </w:pPr>
    </w:p>
    <w:p w:rsidR="00CD7707" w:rsidRDefault="008C4B2A" w:rsidP="0017084D">
      <w:pPr>
        <w:jc w:val="center"/>
      </w:pPr>
      <w:r>
        <w:t>Кафедра уголовного права</w:t>
      </w:r>
    </w:p>
    <w:p w:rsidR="008C4B2A" w:rsidRDefault="008C4B2A" w:rsidP="0017084D">
      <w:pPr>
        <w:jc w:val="center"/>
      </w:pPr>
    </w:p>
    <w:p w:rsidR="0017084D" w:rsidRDefault="0017084D" w:rsidP="0017084D">
      <w:pPr>
        <w:jc w:val="center"/>
      </w:pPr>
      <w:r>
        <w:t xml:space="preserve">К у </w:t>
      </w:r>
      <w:proofErr w:type="gramStart"/>
      <w:r>
        <w:t>р</w:t>
      </w:r>
      <w:proofErr w:type="gramEnd"/>
      <w:r>
        <w:t xml:space="preserve"> с о в а я   р а б о т а </w:t>
      </w:r>
    </w:p>
    <w:p w:rsidR="00CD7707" w:rsidRDefault="00CD7707" w:rsidP="0017084D">
      <w:pPr>
        <w:jc w:val="center"/>
      </w:pPr>
    </w:p>
    <w:p w:rsidR="0017084D" w:rsidRDefault="008C4B2A" w:rsidP="0017084D">
      <w:pPr>
        <w:jc w:val="center"/>
      </w:pPr>
      <w:r>
        <w:t>по дисциплине: уголовное право</w:t>
      </w:r>
    </w:p>
    <w:p w:rsidR="008C4B2A" w:rsidRDefault="008C4B2A" w:rsidP="008C4B2A">
      <w:pPr>
        <w:spacing w:after="0" w:line="240" w:lineRule="auto"/>
        <w:jc w:val="center"/>
      </w:pPr>
    </w:p>
    <w:p w:rsidR="0017084D" w:rsidRDefault="0017084D" w:rsidP="008C4B2A">
      <w:pPr>
        <w:spacing w:after="0" w:line="240" w:lineRule="auto"/>
        <w:jc w:val="center"/>
      </w:pPr>
      <w:r>
        <w:t>Тема: «Формы и виды соучастия в преступлении: понятие, содержание и уголовно-правовое значение».</w:t>
      </w:r>
    </w:p>
    <w:p w:rsidR="0044065F" w:rsidRDefault="0044065F" w:rsidP="0017084D">
      <w:pPr>
        <w:jc w:val="center"/>
      </w:pPr>
    </w:p>
    <w:p w:rsidR="00CD7707" w:rsidRDefault="00CD7707" w:rsidP="0044065F">
      <w:pPr>
        <w:jc w:val="right"/>
      </w:pPr>
    </w:p>
    <w:p w:rsidR="00CD7707" w:rsidRDefault="00CD7707" w:rsidP="0044065F">
      <w:pPr>
        <w:jc w:val="right"/>
      </w:pPr>
    </w:p>
    <w:p w:rsidR="0044065F" w:rsidRDefault="0044065F" w:rsidP="008C4B2A">
      <w:pPr>
        <w:spacing w:after="0" w:line="240" w:lineRule="auto"/>
        <w:jc w:val="right"/>
      </w:pPr>
      <w:r>
        <w:t>Выполнил: Беспалов Георгий Вячеславович</w:t>
      </w:r>
    </w:p>
    <w:p w:rsidR="0044065F" w:rsidRDefault="0044065F" w:rsidP="008C4B2A">
      <w:pPr>
        <w:spacing w:after="0" w:line="240" w:lineRule="auto"/>
        <w:jc w:val="right"/>
      </w:pPr>
      <w:r>
        <w:t>Курсант 2 курса, 5 взвода</w:t>
      </w:r>
    </w:p>
    <w:p w:rsidR="008C4B2A" w:rsidRDefault="008C4B2A" w:rsidP="0044065F">
      <w:pPr>
        <w:jc w:val="right"/>
      </w:pPr>
    </w:p>
    <w:p w:rsidR="0044065F" w:rsidRDefault="0044065F" w:rsidP="008C4B2A">
      <w:pPr>
        <w:spacing w:after="0" w:line="240" w:lineRule="auto"/>
        <w:jc w:val="right"/>
      </w:pPr>
      <w:r>
        <w:t>Научный руководитель:</w:t>
      </w:r>
    </w:p>
    <w:p w:rsidR="00CD7707" w:rsidRDefault="00CD7707" w:rsidP="008C4B2A">
      <w:pPr>
        <w:spacing w:after="0" w:line="240" w:lineRule="auto"/>
        <w:jc w:val="right"/>
      </w:pPr>
      <w:r>
        <w:t xml:space="preserve">кандидат юридических наук, доцент, </w:t>
      </w:r>
      <w:proofErr w:type="spellStart"/>
      <w:r>
        <w:t>Беларева</w:t>
      </w:r>
      <w:proofErr w:type="spellEnd"/>
      <w:r>
        <w:t xml:space="preserve"> О. А.</w:t>
      </w:r>
    </w:p>
    <w:p w:rsidR="008C4B2A" w:rsidRDefault="008C4B2A" w:rsidP="0044065F">
      <w:pPr>
        <w:jc w:val="right"/>
      </w:pPr>
    </w:p>
    <w:p w:rsidR="008C4B2A" w:rsidRDefault="008C4B2A" w:rsidP="008C4B2A">
      <w:pPr>
        <w:spacing w:after="0" w:line="240" w:lineRule="auto"/>
        <w:jc w:val="right"/>
      </w:pPr>
    </w:p>
    <w:p w:rsidR="008C4B2A" w:rsidRDefault="008C4B2A" w:rsidP="008C4B2A">
      <w:pPr>
        <w:spacing w:after="0" w:line="240" w:lineRule="auto"/>
        <w:jc w:val="right"/>
      </w:pPr>
      <w:r>
        <w:t>Дата защиты «__» ________ 2019 г.</w:t>
      </w:r>
    </w:p>
    <w:p w:rsidR="008C4B2A" w:rsidRDefault="008C4B2A" w:rsidP="008C4B2A">
      <w:pPr>
        <w:spacing w:after="0" w:line="240" w:lineRule="auto"/>
        <w:jc w:val="right"/>
      </w:pPr>
      <w:r>
        <w:t>Оценка_______________________</w:t>
      </w:r>
    </w:p>
    <w:p w:rsidR="00CD7707" w:rsidRDefault="00CD7707" w:rsidP="008C4B2A">
      <w:pPr>
        <w:spacing w:after="0" w:line="240" w:lineRule="auto"/>
      </w:pPr>
    </w:p>
    <w:p w:rsidR="00CD7707" w:rsidRDefault="00CD7707"/>
    <w:p w:rsidR="00CD7707" w:rsidRDefault="00CD7707"/>
    <w:p w:rsidR="00CD7707" w:rsidRDefault="00CD7707"/>
    <w:p w:rsidR="00CD7707" w:rsidRDefault="00CD7707"/>
    <w:p w:rsidR="00CD7707" w:rsidRDefault="00CD7707" w:rsidP="008C4B2A"/>
    <w:p w:rsidR="00CD7707" w:rsidRPr="00CD7707" w:rsidRDefault="00CD7707" w:rsidP="00CD7707">
      <w:pPr>
        <w:jc w:val="center"/>
      </w:pPr>
      <w:r>
        <w:t>Новокузнецк, 2019</w:t>
      </w:r>
    </w:p>
    <w:p w:rsidR="00366187" w:rsidRDefault="00366187" w:rsidP="00366187">
      <w:pPr>
        <w:jc w:val="center"/>
        <w:rPr>
          <w:b/>
        </w:rPr>
      </w:pPr>
      <w:r>
        <w:rPr>
          <w:b/>
        </w:rPr>
        <w:lastRenderedPageBreak/>
        <w:t>Оглавление</w:t>
      </w:r>
    </w:p>
    <w:p w:rsidR="00366187" w:rsidRDefault="00366187" w:rsidP="00366187">
      <w:pPr>
        <w:jc w:val="center"/>
      </w:pPr>
      <w:r w:rsidRPr="00366187">
        <w:t>ВВЕДЕНИЕ…………</w:t>
      </w:r>
      <w:r>
        <w:t>………………………………………………………………3</w:t>
      </w:r>
    </w:p>
    <w:p w:rsidR="00366187" w:rsidRDefault="00366187" w:rsidP="00366187">
      <w:pPr>
        <w:jc w:val="both"/>
      </w:pPr>
      <w:r w:rsidRPr="00366187">
        <w:t xml:space="preserve">ГЛАВА 1. </w:t>
      </w:r>
      <w:r w:rsidR="002C570A">
        <w:t>ПОНЯТИЕ</w:t>
      </w:r>
      <w:r w:rsidRPr="00366187">
        <w:t xml:space="preserve"> И ПРИЗНАКИ СОУЧАСТИЯ В ПРЕСТУПЛЕНИИ</w:t>
      </w:r>
      <w:r w:rsidR="000828AF">
        <w:t>…5</w:t>
      </w:r>
    </w:p>
    <w:p w:rsidR="00C06DC4" w:rsidRDefault="00C06DC4" w:rsidP="00366187">
      <w:pPr>
        <w:jc w:val="both"/>
      </w:pPr>
      <w:r w:rsidRPr="00C06DC4">
        <w:t>ГЛАВА 2.ФОРМЫ И ВИДЫ С</w:t>
      </w:r>
      <w:r w:rsidR="002C570A">
        <w:t>ОУЧАСТИЯ В ПРЕСТУПЛЕНИИ. ПОНЯТИЕ И РАЗГРАНИЧЕНИЕ</w:t>
      </w:r>
      <w:r>
        <w:t>…………………………………………………………….12</w:t>
      </w:r>
    </w:p>
    <w:p w:rsidR="00C06DC4" w:rsidRDefault="00C06DC4" w:rsidP="00366187">
      <w:pPr>
        <w:jc w:val="both"/>
      </w:pPr>
      <w:r w:rsidRPr="00C06DC4">
        <w:t>ГЛАВА 3. ФОРМЫ СОУЧАСТИЯ В ПРЕСТУПЛЕНИИ</w:t>
      </w:r>
      <w:r>
        <w:t>……………………...17</w:t>
      </w:r>
    </w:p>
    <w:p w:rsidR="00C06DC4" w:rsidRDefault="00C06DC4" w:rsidP="00366187">
      <w:pPr>
        <w:jc w:val="both"/>
      </w:pPr>
      <w:r w:rsidRPr="00C06DC4">
        <w:t>ЗАКЛЮЧЕНИЕ</w:t>
      </w:r>
      <w:r>
        <w:t>……………………………………………………………………25</w:t>
      </w:r>
    </w:p>
    <w:p w:rsidR="00E24693" w:rsidRDefault="00E24693" w:rsidP="00366187">
      <w:pPr>
        <w:jc w:val="both"/>
      </w:pPr>
      <w:r w:rsidRPr="00E24693">
        <w:t>СПИСОК ИСПОЛЬЗУЕМОЙ ЛИТЕРАТУРЫ</w:t>
      </w:r>
      <w:r>
        <w:t>………………………………….26</w:t>
      </w:r>
    </w:p>
    <w:p w:rsidR="00C06DC4" w:rsidRPr="00366187" w:rsidRDefault="00C06DC4" w:rsidP="00366187">
      <w:pPr>
        <w:jc w:val="both"/>
      </w:pPr>
    </w:p>
    <w:p w:rsidR="00366187" w:rsidRDefault="00366187" w:rsidP="00366187">
      <w:pPr>
        <w:jc w:val="both"/>
      </w:pPr>
    </w:p>
    <w:p w:rsidR="00366187" w:rsidRDefault="00366187" w:rsidP="00366187">
      <w:pPr>
        <w:jc w:val="both"/>
      </w:pPr>
    </w:p>
    <w:p w:rsidR="00366187" w:rsidRDefault="00366187" w:rsidP="00366187">
      <w:pPr>
        <w:jc w:val="both"/>
      </w:pPr>
    </w:p>
    <w:p w:rsidR="00366187" w:rsidRDefault="00366187" w:rsidP="00366187">
      <w:pPr>
        <w:jc w:val="both"/>
      </w:pPr>
    </w:p>
    <w:p w:rsidR="00366187" w:rsidRDefault="00366187" w:rsidP="00366187">
      <w:pPr>
        <w:jc w:val="both"/>
      </w:pPr>
    </w:p>
    <w:p w:rsidR="00366187" w:rsidRDefault="00366187" w:rsidP="00366187">
      <w:pPr>
        <w:jc w:val="both"/>
      </w:pPr>
    </w:p>
    <w:p w:rsidR="00366187" w:rsidRDefault="00366187" w:rsidP="00366187">
      <w:pPr>
        <w:jc w:val="both"/>
      </w:pPr>
    </w:p>
    <w:p w:rsidR="00366187" w:rsidRDefault="00366187" w:rsidP="00366187">
      <w:pPr>
        <w:jc w:val="both"/>
      </w:pPr>
    </w:p>
    <w:p w:rsidR="00366187" w:rsidRDefault="00366187" w:rsidP="00366187">
      <w:pPr>
        <w:jc w:val="both"/>
      </w:pPr>
    </w:p>
    <w:p w:rsidR="00366187" w:rsidRDefault="00366187" w:rsidP="00366187">
      <w:pPr>
        <w:jc w:val="both"/>
      </w:pPr>
    </w:p>
    <w:p w:rsidR="00366187" w:rsidRDefault="00366187" w:rsidP="00366187">
      <w:pPr>
        <w:jc w:val="both"/>
      </w:pPr>
    </w:p>
    <w:p w:rsidR="00366187" w:rsidRDefault="00366187" w:rsidP="00366187">
      <w:pPr>
        <w:jc w:val="both"/>
      </w:pPr>
    </w:p>
    <w:p w:rsidR="00366187" w:rsidRDefault="00366187" w:rsidP="00366187">
      <w:pPr>
        <w:jc w:val="both"/>
      </w:pPr>
    </w:p>
    <w:p w:rsidR="00497877" w:rsidRDefault="00497877" w:rsidP="00366187">
      <w:pPr>
        <w:jc w:val="both"/>
      </w:pPr>
    </w:p>
    <w:p w:rsidR="00366187" w:rsidRDefault="00366187" w:rsidP="00366187">
      <w:pPr>
        <w:jc w:val="both"/>
      </w:pPr>
    </w:p>
    <w:p w:rsidR="00366187" w:rsidRDefault="00366187" w:rsidP="00366187">
      <w:pPr>
        <w:jc w:val="both"/>
      </w:pPr>
    </w:p>
    <w:p w:rsidR="00EA3694" w:rsidRDefault="0053673A" w:rsidP="00366187">
      <w:pPr>
        <w:jc w:val="center"/>
        <w:rPr>
          <w:b/>
        </w:rPr>
      </w:pPr>
      <w:r w:rsidRPr="0053673A">
        <w:rPr>
          <w:b/>
        </w:rPr>
        <w:lastRenderedPageBreak/>
        <w:t>В</w:t>
      </w:r>
      <w:r w:rsidR="001B48EC">
        <w:rPr>
          <w:b/>
        </w:rPr>
        <w:t>ВЕДЕНИЕ</w:t>
      </w:r>
    </w:p>
    <w:p w:rsidR="0053673A" w:rsidRDefault="0053673A" w:rsidP="0053673A">
      <w:pPr>
        <w:spacing w:after="0" w:line="360" w:lineRule="auto"/>
        <w:ind w:firstLine="709"/>
        <w:jc w:val="both"/>
        <w:rPr>
          <w:bCs/>
        </w:rPr>
      </w:pPr>
      <w:r>
        <w:rPr>
          <w:bCs/>
        </w:rPr>
        <w:t>Актуальность темы исследования состоит в том, что б</w:t>
      </w:r>
      <w:r w:rsidRPr="0053673A">
        <w:rPr>
          <w:bCs/>
        </w:rPr>
        <w:t>ольшинство норм Особенной части Уголовного кодекса Российской Федерации (далее - УК РФ) предусматривает ответственность одного лица за совершенное преступление. Однако</w:t>
      </w:r>
      <w:r w:rsidR="00651C30">
        <w:rPr>
          <w:bCs/>
        </w:rPr>
        <w:t xml:space="preserve"> на</w:t>
      </w:r>
      <w:r w:rsidRPr="0053673A">
        <w:rPr>
          <w:bCs/>
        </w:rPr>
        <w:t xml:space="preserve"> практике известны многочисленные случаи, когда преступление совершается не одним, а двумя и большим количеством лиц. Такие случаи оцениваются законом и судебной практикой как соучастие в преступлении. Особенность этого понятия заключается в том, что в результате совместных действий нескольких лиц, связанных и часто заранее согласованных между собой, совершается единое преступление, достигается общий преступный результат. </w:t>
      </w:r>
      <w:proofErr w:type="gramStart"/>
      <w:r w:rsidRPr="0053673A">
        <w:rPr>
          <w:bCs/>
        </w:rPr>
        <w:t>Во многих случаях тот или иной преступник, если бы он действовал один, был бы не в состоянии совершить преступление, например, из-за отсутствия орудий и средств преступления, слабости физических сил, нерешительности и т. д. Но объединившись с другими лицами, он может принять участие в совместном преступлении путем дачи советов, предоставления оружия, транспортных средств или другими способами</w:t>
      </w:r>
      <w:r>
        <w:rPr>
          <w:bCs/>
        </w:rPr>
        <w:t>.</w:t>
      </w:r>
      <w:proofErr w:type="gramEnd"/>
      <w:r w:rsidR="009229AE" w:rsidRPr="009229AE">
        <w:rPr>
          <w:b/>
          <w:bCs/>
        </w:rPr>
        <w:t xml:space="preserve"> </w:t>
      </w:r>
      <w:r w:rsidR="009229AE" w:rsidRPr="009229AE">
        <w:rPr>
          <w:bCs/>
        </w:rPr>
        <w:t>Совершение преступления несколькими лицами, по общему правилу, убыстряет достижение преступного результата, облегчает сокрытие следов преступления. Именно поэтому участие нескольких лиц в совершении преступления повышает общественную опасность самого преступления, а также личности преступника.</w:t>
      </w:r>
      <w:r w:rsidR="00651C30">
        <w:rPr>
          <w:bCs/>
        </w:rPr>
        <w:t xml:space="preserve"> Немаловажен и тот факт, что в современной науке уголовного права отсутствует понятия разграничения между «формой» и «видом» соучастия в преступлении. Существует большое количество ученых, которые под «формой» полагают «вид» и наоборот, а порой и вовсе используют эти понятия как синонимы. </w:t>
      </w:r>
    </w:p>
    <w:p w:rsidR="00E224F1" w:rsidRDefault="004B791D" w:rsidP="0053673A">
      <w:pPr>
        <w:spacing w:after="0" w:line="360" w:lineRule="auto"/>
        <w:ind w:firstLine="709"/>
        <w:jc w:val="both"/>
        <w:rPr>
          <w:bCs/>
        </w:rPr>
      </w:pPr>
      <w:r w:rsidRPr="004B791D">
        <w:rPr>
          <w:bCs/>
        </w:rPr>
        <w:t xml:space="preserve">Объектом данного исследования является совокупность общественных отношений, связанных с привлечением лица к уголовной ответственности за совершение преступления в соучастии. </w:t>
      </w:r>
    </w:p>
    <w:p w:rsidR="004B791D" w:rsidRDefault="004B791D" w:rsidP="0053673A">
      <w:pPr>
        <w:spacing w:after="0" w:line="360" w:lineRule="auto"/>
        <w:ind w:firstLine="709"/>
        <w:jc w:val="both"/>
        <w:rPr>
          <w:bCs/>
        </w:rPr>
      </w:pPr>
      <w:r w:rsidRPr="004B791D">
        <w:rPr>
          <w:bCs/>
        </w:rPr>
        <w:lastRenderedPageBreak/>
        <w:t>Предметом исследования являются нормы уголовного права, составляющие данный правовой институт, учебная и справочная литература.</w:t>
      </w:r>
    </w:p>
    <w:p w:rsidR="004B791D" w:rsidRDefault="004B791D" w:rsidP="0053673A">
      <w:pPr>
        <w:spacing w:after="0" w:line="360" w:lineRule="auto"/>
        <w:ind w:firstLine="709"/>
        <w:jc w:val="both"/>
        <w:rPr>
          <w:bCs/>
        </w:rPr>
      </w:pPr>
      <w:r w:rsidRPr="004B791D">
        <w:rPr>
          <w:bCs/>
        </w:rPr>
        <w:t>Целью данного исследован</w:t>
      </w:r>
      <w:r w:rsidR="00E224F1">
        <w:rPr>
          <w:bCs/>
        </w:rPr>
        <w:t>ия является комплексный анализ форм и видов</w:t>
      </w:r>
      <w:r w:rsidRPr="004B791D">
        <w:rPr>
          <w:bCs/>
        </w:rPr>
        <w:t xml:space="preserve"> соучастия в уголовном праве России.</w:t>
      </w:r>
    </w:p>
    <w:p w:rsidR="004B791D" w:rsidRDefault="004B791D" w:rsidP="0053673A">
      <w:pPr>
        <w:spacing w:after="0" w:line="360" w:lineRule="auto"/>
        <w:ind w:firstLine="709"/>
        <w:jc w:val="both"/>
        <w:rPr>
          <w:bCs/>
        </w:rPr>
      </w:pPr>
      <w:r>
        <w:rPr>
          <w:bCs/>
        </w:rPr>
        <w:t>Исходя из цели, можем выделить следующие задачи:</w:t>
      </w:r>
    </w:p>
    <w:p w:rsidR="004B791D" w:rsidRDefault="004B791D" w:rsidP="0053673A">
      <w:pPr>
        <w:spacing w:after="0" w:line="360" w:lineRule="auto"/>
        <w:ind w:firstLine="709"/>
        <w:jc w:val="both"/>
        <w:rPr>
          <w:bCs/>
        </w:rPr>
      </w:pPr>
      <w:r>
        <w:rPr>
          <w:bCs/>
        </w:rPr>
        <w:t>- проанализировать признаки соучастия в преступлении для классификации соучастия как такового;</w:t>
      </w:r>
    </w:p>
    <w:p w:rsidR="004B791D" w:rsidRDefault="004B791D" w:rsidP="0053673A">
      <w:pPr>
        <w:spacing w:after="0" w:line="360" w:lineRule="auto"/>
        <w:ind w:firstLine="709"/>
        <w:jc w:val="both"/>
        <w:rPr>
          <w:bCs/>
        </w:rPr>
      </w:pPr>
      <w:r>
        <w:rPr>
          <w:bCs/>
        </w:rPr>
        <w:t>-  соотнести и разграничить понятия «вид» и «форма» соучастия в преступлении;</w:t>
      </w:r>
    </w:p>
    <w:p w:rsidR="004B791D" w:rsidRDefault="004B791D" w:rsidP="0053673A">
      <w:pPr>
        <w:spacing w:after="0" w:line="360" w:lineRule="auto"/>
        <w:ind w:firstLine="709"/>
        <w:jc w:val="both"/>
        <w:rPr>
          <w:bCs/>
        </w:rPr>
      </w:pPr>
      <w:r>
        <w:rPr>
          <w:bCs/>
        </w:rPr>
        <w:t>-  проанализировать формы соучастия в преступлении.</w:t>
      </w:r>
    </w:p>
    <w:p w:rsidR="00E224F1" w:rsidRDefault="00E224F1" w:rsidP="0053673A">
      <w:pPr>
        <w:spacing w:after="0" w:line="360" w:lineRule="auto"/>
        <w:ind w:firstLine="709"/>
        <w:jc w:val="both"/>
        <w:rPr>
          <w:bCs/>
        </w:rPr>
      </w:pPr>
      <w:r>
        <w:rPr>
          <w:bCs/>
        </w:rPr>
        <w:t>-  проанализировать виды соучастия в преступлении</w:t>
      </w:r>
    </w:p>
    <w:p w:rsidR="00A42FD9" w:rsidRDefault="00A42FD9" w:rsidP="0053673A">
      <w:pPr>
        <w:spacing w:after="0" w:line="360" w:lineRule="auto"/>
        <w:ind w:firstLine="709"/>
        <w:jc w:val="both"/>
        <w:rPr>
          <w:bCs/>
        </w:rPr>
      </w:pPr>
      <w:proofErr w:type="gramStart"/>
      <w:r>
        <w:rPr>
          <w:bCs/>
        </w:rPr>
        <w:t>Методы, используемые в курсовой работе:  анализ, синтез, индукция, дедукция, аналогия</w:t>
      </w:r>
      <w:r w:rsidRPr="00A42FD9">
        <w:rPr>
          <w:bCs/>
        </w:rPr>
        <w:t>, формально-логический метод формально-юридический метод,</w:t>
      </w:r>
      <w:proofErr w:type="gramEnd"/>
    </w:p>
    <w:p w:rsidR="00A42FD9" w:rsidRDefault="00A42FD9" w:rsidP="0053673A">
      <w:pPr>
        <w:spacing w:after="0" w:line="360" w:lineRule="auto"/>
        <w:ind w:firstLine="709"/>
        <w:jc w:val="both"/>
        <w:rPr>
          <w:bCs/>
        </w:rPr>
      </w:pPr>
      <w:r>
        <w:rPr>
          <w:bCs/>
        </w:rPr>
        <w:t>Структура работы обоснована поставленными задачами и состоит из трех глав. В первой главе анализируются понятие и признаки</w:t>
      </w:r>
      <w:r w:rsidR="009A736F">
        <w:rPr>
          <w:bCs/>
        </w:rPr>
        <w:t xml:space="preserve"> соучастия в преступлении. Во второй главе рассмотрены формы и виды соучастия в преступлении. В третьей главе рассмотрены формы преступных групп.</w:t>
      </w:r>
      <w:r>
        <w:rPr>
          <w:bCs/>
        </w:rPr>
        <w:t xml:space="preserve"> </w:t>
      </w:r>
    </w:p>
    <w:p w:rsidR="004B791D" w:rsidRPr="004B791D" w:rsidRDefault="004B791D" w:rsidP="0053673A">
      <w:pPr>
        <w:spacing w:after="0" w:line="360" w:lineRule="auto"/>
        <w:ind w:firstLine="709"/>
        <w:jc w:val="both"/>
      </w:pPr>
    </w:p>
    <w:p w:rsidR="00EA3694" w:rsidRDefault="00EA3694" w:rsidP="0053673A"/>
    <w:p w:rsidR="00AF54AD" w:rsidRDefault="00AF54AD"/>
    <w:p w:rsidR="00EA3694" w:rsidRDefault="00EA3694">
      <w:r>
        <w:br w:type="page"/>
      </w:r>
    </w:p>
    <w:p w:rsidR="00EA3694" w:rsidRDefault="00DA7BC2" w:rsidP="00DA7BC2">
      <w:pPr>
        <w:spacing w:after="0" w:line="240" w:lineRule="auto"/>
        <w:jc w:val="center"/>
        <w:rPr>
          <w:b/>
        </w:rPr>
      </w:pPr>
      <w:r w:rsidRPr="00DA7BC2">
        <w:rPr>
          <w:b/>
        </w:rPr>
        <w:lastRenderedPageBreak/>
        <w:t>Г</w:t>
      </w:r>
      <w:r w:rsidR="001B48EC">
        <w:rPr>
          <w:b/>
        </w:rPr>
        <w:t>ЛАВА</w:t>
      </w:r>
      <w:r w:rsidRPr="00DA7BC2">
        <w:rPr>
          <w:b/>
        </w:rPr>
        <w:t xml:space="preserve"> 1. </w:t>
      </w:r>
      <w:r w:rsidR="002C570A">
        <w:rPr>
          <w:b/>
        </w:rPr>
        <w:t>ПОНЯТИЕ</w:t>
      </w:r>
      <w:r w:rsidR="001B48EC">
        <w:rPr>
          <w:b/>
        </w:rPr>
        <w:t xml:space="preserve"> И ПРИЗНАКИ </w:t>
      </w:r>
      <w:r w:rsidR="004D22A0">
        <w:rPr>
          <w:b/>
        </w:rPr>
        <w:t>СОУЧАСТИЯ В ПРЕСТУПЛЕНИИ</w:t>
      </w:r>
    </w:p>
    <w:p w:rsidR="00DA7BC2" w:rsidRDefault="00DA7BC2" w:rsidP="00DA7BC2">
      <w:pPr>
        <w:spacing w:after="0" w:line="360" w:lineRule="auto"/>
        <w:jc w:val="both"/>
      </w:pPr>
    </w:p>
    <w:p w:rsidR="00DA7BC2" w:rsidRPr="00DA7BC2" w:rsidRDefault="004D22A0" w:rsidP="002E5FD5">
      <w:pPr>
        <w:spacing w:after="0" w:line="360" w:lineRule="auto"/>
        <w:ind w:firstLine="709"/>
        <w:jc w:val="both"/>
      </w:pPr>
      <w:r>
        <w:t>С</w:t>
      </w:r>
      <w:r w:rsidR="00DA7BC2" w:rsidRPr="00DA7BC2">
        <w:t>овершение преступления в соучастии двумя или более лицами представляет большую общественную опасность по сравнению с совершением такого же преступления одним лицом. Данное обстоятельство обусловлено, во-первых, тем, что в результате совместных усилий облегчается совершение преступления и создается возможность причинения большего ущерба общественным отношениям. Во-вторых, в совершение преступления вовлекается большее число лиц, что приводит к увеличению количества преступников. В-третьих, результаты социологических исследований свидетельствуют о том, что с повышением уровня общественной опасности преступления возрастает процент преступных деяний, совершенных в соучастии.</w:t>
      </w:r>
    </w:p>
    <w:p w:rsidR="00DA7BC2" w:rsidRDefault="009B2504" w:rsidP="009B2504">
      <w:pPr>
        <w:spacing w:after="0" w:line="360" w:lineRule="auto"/>
        <w:jc w:val="both"/>
      </w:pPr>
      <w:r>
        <w:t xml:space="preserve"> </w:t>
      </w:r>
      <w:r w:rsidR="00DA7BC2">
        <w:t xml:space="preserve">      </w:t>
      </w:r>
      <w:r w:rsidR="00DA7BC2" w:rsidRPr="00DA7BC2">
        <w:t>Согласно ст. 32 УК РФ </w:t>
      </w:r>
      <w:r w:rsidR="00DA7BC2">
        <w:t>соучастием в преступлении</w:t>
      </w:r>
      <w:r w:rsidR="00DA7BC2" w:rsidRPr="00DA7BC2">
        <w:t> признается умышленное совместное участие двух или более лиц в совершении умышленного преступления</w:t>
      </w:r>
      <w:r w:rsidR="00071F6F">
        <w:rPr>
          <w:rStyle w:val="a6"/>
        </w:rPr>
        <w:footnoteReference w:id="1"/>
      </w:r>
      <w:r w:rsidR="00DA7BC2" w:rsidRPr="00DA7BC2">
        <w:t>.</w:t>
      </w:r>
    </w:p>
    <w:p w:rsidR="001741D2" w:rsidRPr="001741D2" w:rsidRDefault="001741D2" w:rsidP="002E5FD5">
      <w:pPr>
        <w:spacing w:after="0" w:line="360" w:lineRule="auto"/>
        <w:ind w:firstLine="709"/>
        <w:jc w:val="both"/>
      </w:pPr>
      <w:r w:rsidRPr="001741D2">
        <w:t>Соучастие не создает никаких особых оснований </w:t>
      </w:r>
      <w:r w:rsidR="00B67405">
        <w:t>уголовной ответственности</w:t>
      </w:r>
      <w:r w:rsidRPr="001741D2">
        <w:t>, а предполагает применение общих принципов ответственности по </w:t>
      </w:r>
      <w:r w:rsidR="00631477">
        <w:t>уголовному праву</w:t>
      </w:r>
      <w:r w:rsidRPr="001741D2">
        <w:t> Российской Федерации. Единственным основанием уголовной ответственности является совершение деяния, содержащего все признаки </w:t>
      </w:r>
      <w:r w:rsidR="00631477">
        <w:t>состава преступления</w:t>
      </w:r>
      <w:r w:rsidRPr="001741D2">
        <w:t>, предусмотренного УК РФ.</w:t>
      </w:r>
    </w:p>
    <w:p w:rsidR="001741D2" w:rsidRDefault="001741D2" w:rsidP="002E5FD5">
      <w:pPr>
        <w:spacing w:after="0" w:line="360" w:lineRule="auto"/>
        <w:ind w:firstLine="709"/>
        <w:jc w:val="both"/>
      </w:pPr>
      <w:r w:rsidRPr="001741D2">
        <w:t>Представляя собой особую форму совершения преступления, соучастие характеризуется объективными и субъективными признаками. Объективные признаки соучастия: участие в преступлении двух или более лиц; совместность их деятельности.</w:t>
      </w:r>
    </w:p>
    <w:p w:rsidR="001432EB" w:rsidRDefault="001432EB" w:rsidP="002E5FD5">
      <w:pPr>
        <w:spacing w:after="0" w:line="360" w:lineRule="auto"/>
        <w:ind w:firstLine="709"/>
        <w:jc w:val="both"/>
      </w:pPr>
      <w:r w:rsidRPr="001432EB">
        <w:rPr>
          <w:bCs/>
        </w:rPr>
        <w:t xml:space="preserve">Законодателем предпринята попытка описать часть атрибутивных признаков различных форм соучастия без соотнесения их с родовым понятием и выделения в этом понятии всех необходимых элементов содержания формы </w:t>
      </w:r>
      <w:r w:rsidRPr="001432EB">
        <w:rPr>
          <w:bCs/>
        </w:rPr>
        <w:lastRenderedPageBreak/>
        <w:t xml:space="preserve">соучастия. Поэтому неизменно формы соучастия в преступлении исследуются в работах, посвященных этому уголовно-правовому институту. </w:t>
      </w:r>
      <w:proofErr w:type="gramStart"/>
      <w:r w:rsidRPr="001432EB">
        <w:rPr>
          <w:bCs/>
        </w:rPr>
        <w:t>В научных исследованиях последних лет форма соучастия в преступлении определяется как способ закрепления его содержания, который неотделим от этого содержания и служит его внешним выражением</w:t>
      </w:r>
      <w:r>
        <w:rPr>
          <w:rStyle w:val="a6"/>
          <w:bCs/>
        </w:rPr>
        <w:footnoteReference w:id="2"/>
      </w:r>
      <w:r w:rsidRPr="001432EB">
        <w:rPr>
          <w:bCs/>
        </w:rPr>
        <w:t xml:space="preserve">, отражение структуры связи между деяниями субъективно связанных лиц, а также степень </w:t>
      </w:r>
      <w:proofErr w:type="spellStart"/>
      <w:r w:rsidRPr="001432EB">
        <w:rPr>
          <w:bCs/>
        </w:rPr>
        <w:t>соорганизованности</w:t>
      </w:r>
      <w:proofErr w:type="spellEnd"/>
      <w:r w:rsidRPr="001432EB">
        <w:rPr>
          <w:bCs/>
        </w:rPr>
        <w:t xml:space="preserve"> деяний</w:t>
      </w:r>
      <w:r w:rsidR="00E22D42">
        <w:rPr>
          <w:rStyle w:val="a6"/>
          <w:bCs/>
        </w:rPr>
        <w:footnoteReference w:id="3"/>
      </w:r>
      <w:r w:rsidRPr="001432EB">
        <w:rPr>
          <w:bCs/>
        </w:rPr>
        <w:t>. Мы разделяем мнение, что форма соучастия предстает как некий характерный способ совершения преступления, определяемый как спецификой совершаемых соучастниками действий, так и способом</w:t>
      </w:r>
      <w:proofErr w:type="gramEnd"/>
      <w:r w:rsidRPr="001432EB">
        <w:rPr>
          <w:bCs/>
        </w:rPr>
        <w:t xml:space="preserve"> интеллектуально-информационного обмена между ними</w:t>
      </w:r>
      <w:r w:rsidR="00A870A0">
        <w:rPr>
          <w:rStyle w:val="a6"/>
          <w:bCs/>
        </w:rPr>
        <w:footnoteReference w:id="4"/>
      </w:r>
      <w:r w:rsidRPr="001432EB">
        <w:rPr>
          <w:bCs/>
        </w:rPr>
        <w:t xml:space="preserve">. Однако полагаем, что совершение преступления в соучастии определяется не только характером совершаемых совместно действий и способами обмена информации между соучастниками. Соучастие предполагает также и внутреннюю взаимосвязь совместно действующих лиц, имеющую существенную специфику применительно к совершению преступления с распределением ролей либо в </w:t>
      </w:r>
      <w:proofErr w:type="spellStart"/>
      <w:r w:rsidRPr="001432EB">
        <w:rPr>
          <w:bCs/>
        </w:rPr>
        <w:t>соисполнительстве</w:t>
      </w:r>
      <w:proofErr w:type="spellEnd"/>
      <w:r w:rsidRPr="001432EB">
        <w:rPr>
          <w:bCs/>
        </w:rPr>
        <w:t>. Поэтому</w:t>
      </w:r>
      <w:r w:rsidR="00C148C4">
        <w:rPr>
          <w:bCs/>
        </w:rPr>
        <w:t xml:space="preserve"> </w:t>
      </w:r>
      <w:r w:rsidRPr="001432EB">
        <w:rPr>
          <w:bCs/>
        </w:rPr>
        <w:t>форму соучастия можно трактовать как способ совершения преступления, определяемый характером действий соучастников и субъективной связью между ними</w:t>
      </w:r>
    </w:p>
    <w:p w:rsidR="00631477" w:rsidRDefault="00631477" w:rsidP="002E5FD5">
      <w:pPr>
        <w:spacing w:after="0" w:line="360" w:lineRule="auto"/>
        <w:ind w:firstLine="709"/>
        <w:jc w:val="both"/>
      </w:pPr>
      <w:r>
        <w:t>Множественность субъектов преступления означает, во-первых, фактическую включенность в совершение одного и того же преступления двух и более участников. Включенность в совершение одного и того же преступления нескольких лиц не означает одинаковую квалификацию индивидуальных действий каждого из них.</w:t>
      </w:r>
      <w:r w:rsidR="00C87C02">
        <w:t xml:space="preserve"> Различная квалификация действий соучастников возможна даже  при </w:t>
      </w:r>
      <w:proofErr w:type="spellStart"/>
      <w:r w:rsidR="00C87C02">
        <w:t>соисполнительстве</w:t>
      </w:r>
      <w:proofErr w:type="spellEnd"/>
      <w:r w:rsidR="00C87C02">
        <w:t xml:space="preserve">. </w:t>
      </w:r>
      <w:proofErr w:type="gramStart"/>
      <w:r w:rsidR="00C87C02">
        <w:t xml:space="preserve">Во-вторых, этот признак означает, что каждый из участников должен быть субъектом преступления, то есть достичь возраста уголовной ответственности ко времени совершения преступления (ст.20 УК РФ) и быть вменяемым в момент </w:t>
      </w:r>
      <w:r w:rsidR="00C87C02">
        <w:lastRenderedPageBreak/>
        <w:t>его совершения (ст.21 УК РФ)</w:t>
      </w:r>
      <w:r w:rsidR="00D6096D">
        <w:rPr>
          <w:rStyle w:val="a6"/>
        </w:rPr>
        <w:footnoteReference w:id="5"/>
      </w:r>
      <w:r w:rsidR="00C87C02">
        <w:t>. Несмотря на очевидность такого понимания количественного признака соучастия аксиомой его назвать нельзя, так как в ряде случаев некоторые авторы увеличивают минимальную чи</w:t>
      </w:r>
      <w:r w:rsidR="00FE5C6D">
        <w:t>с</w:t>
      </w:r>
      <w:r w:rsidR="00C87C02">
        <w:t>ленность участников</w:t>
      </w:r>
      <w:proofErr w:type="gramEnd"/>
      <w:r w:rsidR="00C87C02">
        <w:t xml:space="preserve"> совместного преступления и иначе толкуют поняти</w:t>
      </w:r>
      <w:r w:rsidR="00FE5C6D">
        <w:t>е участника такого преступления</w:t>
      </w:r>
      <w:r w:rsidR="00C87C02">
        <w:rPr>
          <w:rStyle w:val="a6"/>
        </w:rPr>
        <w:footnoteReference w:id="6"/>
      </w:r>
      <w:r w:rsidR="00FE5C6D">
        <w:t>.</w:t>
      </w:r>
      <w:r w:rsidR="00C87C02">
        <w:t xml:space="preserve">  </w:t>
      </w:r>
    </w:p>
    <w:p w:rsidR="00FE5C6D" w:rsidRPr="001741D2" w:rsidRDefault="00FE5C6D" w:rsidP="00D71723">
      <w:pPr>
        <w:spacing w:after="0" w:line="360" w:lineRule="auto"/>
        <w:ind w:firstLine="709"/>
        <w:jc w:val="both"/>
      </w:pPr>
      <w:r w:rsidRPr="00FE5C6D">
        <w:t xml:space="preserve">Случаи, когда исполнитель не достиг возраста уголовной ответственности или является невменяемым, именуются </w:t>
      </w:r>
      <w:proofErr w:type="gramStart"/>
      <w:r w:rsidRPr="00FE5C6D">
        <w:t>посредственным</w:t>
      </w:r>
      <w:proofErr w:type="gramEnd"/>
      <w:r w:rsidRPr="00FE5C6D">
        <w:t xml:space="preserve"> причинением. Вред охраняемым отношениям причиняется здесь посредством использования лица, не подлежащего уголовной ответственности, но являющегося орудием в руках надлежащего субъекта. При этом, выполняя объективную сторону преступления посредством использования другого физического лица, не отвечающего требованиям субъекта преступления, надлежа</w:t>
      </w:r>
      <w:r w:rsidR="00D71723">
        <w:t>щий субъект действует умышленно</w:t>
      </w:r>
      <w:r>
        <w:rPr>
          <w:rStyle w:val="a6"/>
        </w:rPr>
        <w:footnoteReference w:id="7"/>
      </w:r>
      <w:r w:rsidRPr="00FE5C6D">
        <w:t>.</w:t>
      </w:r>
    </w:p>
    <w:p w:rsidR="001741D2" w:rsidRPr="001741D2" w:rsidRDefault="001741D2" w:rsidP="002E5FD5">
      <w:pPr>
        <w:spacing w:after="0" w:line="360" w:lineRule="auto"/>
        <w:ind w:firstLine="709"/>
        <w:jc w:val="both"/>
      </w:pPr>
      <w:r w:rsidRPr="001741D2">
        <w:t xml:space="preserve">Однако соучастие не исключается, если кто-либо из соучастников по каким-либо иным основаниям будет в дальнейшем освобожден от уголовной ответственности (например, по основаниям, предусмотренным </w:t>
      </w:r>
      <w:proofErr w:type="spellStart"/>
      <w:r w:rsidRPr="001741D2">
        <w:t>ст.ст</w:t>
      </w:r>
      <w:proofErr w:type="spellEnd"/>
      <w:r w:rsidRPr="001741D2">
        <w:t>. 75, 76, 90 УК РФ)</w:t>
      </w:r>
      <w:r w:rsidR="00D6096D">
        <w:rPr>
          <w:rStyle w:val="a6"/>
        </w:rPr>
        <w:footnoteReference w:id="8"/>
      </w:r>
      <w:r w:rsidRPr="001741D2">
        <w:t>.</w:t>
      </w:r>
    </w:p>
    <w:p w:rsidR="001741D2" w:rsidRDefault="001741D2" w:rsidP="002E5FD5">
      <w:pPr>
        <w:spacing w:after="0" w:line="360" w:lineRule="auto"/>
        <w:ind w:firstLine="709"/>
        <w:jc w:val="both"/>
      </w:pPr>
      <w:r w:rsidRPr="001741D2">
        <w:t xml:space="preserve">Действия каждого соучастника обусловливают наступление преступного результата в целом, а не какой-либо его части. Поэтому совместное причинение вреда объекту или </w:t>
      </w:r>
      <w:proofErr w:type="spellStart"/>
      <w:r w:rsidRPr="001741D2">
        <w:t>поставление</w:t>
      </w:r>
      <w:proofErr w:type="spellEnd"/>
      <w:r w:rsidRPr="001741D2">
        <w:t xml:space="preserve"> его в опасность есть общий, единый результат совместной деятельности всех соучастников. Преступление, совершенное сообща, является единым и неделимым. Соучастие отсутствует в случаях, когда лица причастны к одному событию преступления, но </w:t>
      </w:r>
      <w:r w:rsidRPr="00D71723">
        <w:t>у</w:t>
      </w:r>
      <w:r w:rsidR="00D71723">
        <w:t xml:space="preserve">мыслом </w:t>
      </w:r>
      <w:r w:rsidRPr="001741D2">
        <w:lastRenderedPageBreak/>
        <w:t>каждого из них охватываются различные результаты, которых они и достигают.</w:t>
      </w:r>
    </w:p>
    <w:p w:rsidR="001741D2" w:rsidRPr="001741D2" w:rsidRDefault="001741D2" w:rsidP="002E5FD5">
      <w:pPr>
        <w:spacing w:after="0" w:line="360" w:lineRule="auto"/>
        <w:ind w:firstLine="709"/>
        <w:jc w:val="both"/>
      </w:pPr>
      <w:r w:rsidRPr="001741D2">
        <w:t>Наличие единого результата совместной деятельности соучастников не означает, что каждый из них вносит равный вклад в совершение преступления. Степень участия каждого нередко различна, ее необходимо устанавливать и учитывать для индивидуализации ответственности и </w:t>
      </w:r>
      <w:r w:rsidR="00D71723">
        <w:t>наказания</w:t>
      </w:r>
      <w:r w:rsidRPr="001741D2">
        <w:t>.</w:t>
      </w:r>
    </w:p>
    <w:p w:rsidR="001741D2" w:rsidRPr="001741D2" w:rsidRDefault="001741D2" w:rsidP="002E5FD5">
      <w:pPr>
        <w:spacing w:after="0" w:line="360" w:lineRule="auto"/>
        <w:ind w:firstLine="709"/>
        <w:jc w:val="both"/>
      </w:pPr>
      <w:r w:rsidRPr="001741D2">
        <w:t>Необходимое условие совместности причинения вреда объекту – причинная связь между действиями каждого соучастника и преступным результатом в целом. Ее отсутствие исключает соучастие.</w:t>
      </w:r>
    </w:p>
    <w:p w:rsidR="001741D2" w:rsidRPr="001741D2" w:rsidRDefault="001741D2" w:rsidP="002E5FD5">
      <w:pPr>
        <w:spacing w:after="0" w:line="360" w:lineRule="auto"/>
        <w:ind w:firstLine="709"/>
        <w:jc w:val="both"/>
      </w:pPr>
      <w:r w:rsidRPr="001741D2">
        <w:t>Причинная связь выражается в следующем. Во-первых, каждый соучастник взаимосвязан хотя бы с одним из других соучастников, вкладывает свои усилия в достижение общего преступного результата, создает для этого необходимые условия и участвует непосредственно или опосредованно в причинении вреда объекту посягательства. Во-вторых, действия соучастников по времени предшествуют или совпадают с совершением преступления.</w:t>
      </w:r>
    </w:p>
    <w:p w:rsidR="001741D2" w:rsidRPr="001741D2" w:rsidRDefault="001741D2" w:rsidP="002E5FD5">
      <w:pPr>
        <w:spacing w:after="0" w:line="360" w:lineRule="auto"/>
        <w:ind w:firstLine="709"/>
        <w:jc w:val="both"/>
      </w:pPr>
      <w:r w:rsidRPr="001741D2">
        <w:t>Причинная связь позволяет отграничить соучастие, например, от заранее не обещанного укрывательства. Последнее не является соучастием, так как не находится в причинной связи с совершенным преступлением.</w:t>
      </w:r>
    </w:p>
    <w:p w:rsidR="001741D2" w:rsidRPr="001741D2" w:rsidRDefault="001741D2" w:rsidP="002E5FD5">
      <w:pPr>
        <w:spacing w:after="0" w:line="360" w:lineRule="auto"/>
        <w:ind w:firstLine="709"/>
        <w:jc w:val="both"/>
      </w:pPr>
      <w:r w:rsidRPr="001741D2">
        <w:t>Указание закона на умышленный характер соучастия</w:t>
      </w:r>
      <w:r w:rsidR="000D6CD8" w:rsidRPr="000D6CD8">
        <w:t xml:space="preserve"> (</w:t>
      </w:r>
      <w:r w:rsidR="000D6CD8">
        <w:t>субъективный признак соучастия)</w:t>
      </w:r>
      <w:r w:rsidRPr="001741D2">
        <w:t xml:space="preserve"> означает, что, во-первых, действия каждого соучастника являются умышленными и, во-вторых, соучастие возможно лишь при совершении умышленного преступления. Поэтому соучастие исключается тогда, когда психическое отношение лица к содеянному или к созданию исполнителю реальной возможности совершения преступления, даже умышленного, выражается в форме неосторожности. Последняя исключает необходимую виновную связь по поводу совершения преступления между оказавшимися причастными к нему лицами. В данном случае отсутствует такой субъективный признак соучастия, как согласованность, и каждое из этих лиц несет ответственность только за свои неосторожные действия самостоятельно и независимо </w:t>
      </w:r>
      <w:proofErr w:type="gramStart"/>
      <w:r w:rsidRPr="001741D2">
        <w:t>от</w:t>
      </w:r>
      <w:proofErr w:type="gramEnd"/>
      <w:r w:rsidRPr="001741D2">
        <w:t xml:space="preserve"> другого.</w:t>
      </w:r>
    </w:p>
    <w:p w:rsidR="001741D2" w:rsidRPr="001741D2" w:rsidRDefault="001741D2" w:rsidP="002E5FD5">
      <w:pPr>
        <w:spacing w:after="0" w:line="360" w:lineRule="auto"/>
        <w:ind w:firstLine="709"/>
        <w:jc w:val="both"/>
      </w:pPr>
      <w:r w:rsidRPr="001741D2">
        <w:lastRenderedPageBreak/>
        <w:t>Умышленная деятельность любого соучастника, включая исполнителя и пособника, характеризуется всегда только прямым умыслом.</w:t>
      </w:r>
    </w:p>
    <w:p w:rsidR="001741D2" w:rsidRPr="001741D2" w:rsidRDefault="001741D2" w:rsidP="002E5FD5">
      <w:pPr>
        <w:spacing w:after="0" w:line="360" w:lineRule="auto"/>
        <w:ind w:firstLine="709"/>
        <w:jc w:val="both"/>
      </w:pPr>
      <w:r w:rsidRPr="001741D2">
        <w:t>Как и при совершении преступления одним лицом, умысел в случае соучастия характеризуется двумя моментами: интеллектуальным и волевым, причем каждому из них присущи особенности, обусловленные усложненностью механизма самого преступления. Указанные моменты представляют собой необходимые субъективные признаки соучастия, которые принято именовать взаимной осведомленностью о совершении преступления и согласованностью действий соучастников.</w:t>
      </w:r>
    </w:p>
    <w:p w:rsidR="001741D2" w:rsidRPr="001741D2" w:rsidRDefault="001741D2" w:rsidP="002E5FD5">
      <w:pPr>
        <w:spacing w:after="0" w:line="360" w:lineRule="auto"/>
        <w:ind w:firstLine="709"/>
        <w:jc w:val="both"/>
      </w:pPr>
      <w:proofErr w:type="gramStart"/>
      <w:r w:rsidRPr="001741D2">
        <w:t>Взаимная осведомленность (первый субъективный признак соучастия), соответствующая интеллектуальному моменту умысла соучастников, характеризуется тем, что каждый из них (исполнитель, пособник и т. п.) осознает, во-первых, факт совместного совершения преступления, а не в одиночку, во-вторых, совершение определенного, не любого преступления, в-третьих, общественно опасный характер не только своего деяния, но и деяния других соучастников (хотя бы одного).</w:t>
      </w:r>
      <w:proofErr w:type="gramEnd"/>
      <w:r w:rsidRPr="001741D2">
        <w:t xml:space="preserve"> Осознание совместности совершения преступления представляет осведомленность соучастника о том, что к его усилиям, направленным на совершение преступления, присоединяются усилия хотя бы одного соучастника и необязательно знания всех соучастников. Соучастие исключается как в тех случаях, когда исполнитель не осознает, что он совершает преступление совместно с другими лицами, так и тогда, когда эти другие лица, действия которых находятся в причинной связи с совершением преступления, не знают о его преступных действиях и намерениях.</w:t>
      </w:r>
    </w:p>
    <w:p w:rsidR="001741D2" w:rsidRPr="001741D2" w:rsidRDefault="001741D2" w:rsidP="002E5FD5">
      <w:pPr>
        <w:spacing w:after="0" w:line="360" w:lineRule="auto"/>
        <w:ind w:firstLine="709"/>
        <w:jc w:val="both"/>
      </w:pPr>
      <w:r w:rsidRPr="001741D2">
        <w:t>Соучастник должен осознавать совершение другими соучастниками не любых общественно опасных деяний, а определенного преступления или определенного круга преступлений.</w:t>
      </w:r>
    </w:p>
    <w:p w:rsidR="001741D2" w:rsidRPr="001741D2" w:rsidRDefault="001741D2" w:rsidP="002E5FD5">
      <w:pPr>
        <w:spacing w:after="0" w:line="360" w:lineRule="auto"/>
        <w:ind w:firstLine="709"/>
        <w:jc w:val="both"/>
      </w:pPr>
      <w:proofErr w:type="gramStart"/>
      <w:r w:rsidRPr="001741D2">
        <w:t xml:space="preserve">Интеллектуальный момент умысла соучастников состоит также и в том, что они осознают общественно опасный характер как своих действий (или бездействия) и предвидят возможность или неизбежность наступления их </w:t>
      </w:r>
      <w:r w:rsidRPr="001741D2">
        <w:lastRenderedPageBreak/>
        <w:t>общественно опасных последствий, так и общественно опасный характер действий других соучастников (хотя бы одного) и предвидят возможность или неизбежность наступления их общественно опасных последствий.</w:t>
      </w:r>
      <w:proofErr w:type="gramEnd"/>
      <w:r w:rsidRPr="001741D2">
        <w:t xml:space="preserve"> Осознание каждым соучастником характера действий других соучастников и предвидение возможности или неизбежности наступления их последствий составляют одну из особенностей интеллектуального момента умысла при соучастии.</w:t>
      </w:r>
    </w:p>
    <w:p w:rsidR="001741D2" w:rsidRPr="001741D2" w:rsidRDefault="001741D2" w:rsidP="002E5FD5">
      <w:pPr>
        <w:spacing w:after="0" w:line="360" w:lineRule="auto"/>
        <w:ind w:firstLine="709"/>
        <w:jc w:val="both"/>
      </w:pPr>
      <w:r w:rsidRPr="001741D2">
        <w:t>Согласованность, соответствующая волевому моменту умысла (второй субъективный признак соучастия), состоит во взаимном выражении намерения и желания лица участвовать в совершении преступления вместе с другим лицом. Согласованность (или соглашение) представляет собой субъективное выражение совместности совершения преступления, т. е. ту необходимую психологическую связь между соучастниками, которая характеризует совместность их деятельности с субъективной стороны. Отсутствие этого неотъемлемого признака соучастия исключает последнее.</w:t>
      </w:r>
    </w:p>
    <w:p w:rsidR="001741D2" w:rsidRPr="001741D2" w:rsidRDefault="001741D2" w:rsidP="002E5FD5">
      <w:pPr>
        <w:spacing w:after="0" w:line="360" w:lineRule="auto"/>
        <w:ind w:firstLine="709"/>
        <w:jc w:val="both"/>
      </w:pPr>
      <w:r w:rsidRPr="001741D2">
        <w:t xml:space="preserve">Под соглашением имеется в виду сговор. Соучастие возникает именно с момента сговора, содержание и формы которого могут быть разнообразными. </w:t>
      </w:r>
      <w:proofErr w:type="gramStart"/>
      <w:r w:rsidRPr="001741D2">
        <w:t>По содержанию сговор может включать в себя соглашение о целях преступления, о способе его совершения, об условиях использования преступных результатов и т. д. Существенным моментом сговора является изъявление намерения и желания совершить определенное преступление или определенный круг преступлений, ибо соучастники несут ответственность лишь за то преступление (или тот круг преступлений), которое было предметом сговора.</w:t>
      </w:r>
      <w:proofErr w:type="gramEnd"/>
      <w:r w:rsidRPr="001741D2">
        <w:t xml:space="preserve"> Форма сговора может быть письменной, словесной, в виде жестов или конклюдентных действий, т. е. заменяющих словесное соглашение. Сговор может быть предварительным, т. е. состоявшимся до начала совершения преступления, либо осуществленным в процессе такого совершения до его окончания. </w:t>
      </w:r>
      <w:proofErr w:type="gramStart"/>
      <w:r w:rsidRPr="001741D2">
        <w:t xml:space="preserve">Сам по себе предварительный сговор на совершение преступления представляет собой создание одного из условий для совершения преступления и поэтому в соответствии с ч. 1 ст. 30 УК РФ </w:t>
      </w:r>
      <w:r w:rsidRPr="001741D2">
        <w:lastRenderedPageBreak/>
        <w:t>рассматривается как один из видов приготовления к нему</w:t>
      </w:r>
      <w:r w:rsidR="00D6096D">
        <w:rPr>
          <w:rStyle w:val="a6"/>
        </w:rPr>
        <w:footnoteReference w:id="9"/>
      </w:r>
      <w:r w:rsidRPr="001741D2">
        <w:t xml:space="preserve">. В случаях, специально указанных в законе, наличие одного только сговора, результатом которого явилось создание преступного сообщества или модификаций последнего, составляет оконченное преступление (например, </w:t>
      </w:r>
      <w:proofErr w:type="spellStart"/>
      <w:r w:rsidRPr="001741D2">
        <w:t>ст</w:t>
      </w:r>
      <w:proofErr w:type="gramEnd"/>
      <w:r w:rsidRPr="001741D2">
        <w:t>.ст</w:t>
      </w:r>
      <w:proofErr w:type="spellEnd"/>
      <w:r w:rsidRPr="001741D2">
        <w:t>. 209, 210 УК РФ)</w:t>
      </w:r>
      <w:r w:rsidR="00A11C5F">
        <w:rPr>
          <w:rStyle w:val="a6"/>
        </w:rPr>
        <w:footnoteReference w:id="10"/>
      </w:r>
      <w:r w:rsidRPr="001741D2">
        <w:t>.</w:t>
      </w:r>
    </w:p>
    <w:p w:rsidR="00E40B88" w:rsidRPr="001741D2" w:rsidRDefault="001741D2" w:rsidP="00D71723">
      <w:pPr>
        <w:spacing w:after="0" w:line="360" w:lineRule="auto"/>
        <w:ind w:firstLine="709"/>
        <w:jc w:val="both"/>
      </w:pPr>
      <w:r w:rsidRPr="001741D2">
        <w:t>Мотивы и цели соучастников могут совпадать или быть неодинаковыми. Их общность не является необходимым признаком соучастия. Объединенные намерением совершить одно и то же преступление, соучастники могут руководствов</w:t>
      </w:r>
      <w:r w:rsidR="004902C8">
        <w:t>аться разными мотивами и целями</w:t>
      </w:r>
      <w:r w:rsidRPr="001741D2">
        <w:t>.</w:t>
      </w:r>
      <w:r w:rsidR="00FA07B3">
        <w:rPr>
          <w:rStyle w:val="a6"/>
        </w:rPr>
        <w:footnoteReference w:id="11"/>
      </w:r>
    </w:p>
    <w:p w:rsidR="00471C72" w:rsidRPr="00DA7BC2" w:rsidRDefault="00C148C4" w:rsidP="00471C72">
      <w:pPr>
        <w:spacing w:after="0" w:line="360" w:lineRule="auto"/>
        <w:ind w:firstLine="709"/>
        <w:jc w:val="both"/>
      </w:pPr>
      <w:r>
        <w:t>Отмеченные положения позволяют сделать вывод о том, что</w:t>
      </w:r>
      <w:r w:rsidR="00471C72">
        <w:t xml:space="preserve"> механизм,</w:t>
      </w:r>
      <w:r w:rsidR="004902C8">
        <w:t xml:space="preserve"> регулирующий вопросы, связанные</w:t>
      </w:r>
      <w:r w:rsidR="00471C72">
        <w:t xml:space="preserve"> с уголовно-правовой оценкой преступного результата совместными усилиями нескольких лиц требует дальнейшей и тщательной обработки, прежде всего, на методологическом уровне.</w:t>
      </w:r>
      <w:r w:rsidR="002859EF">
        <w:t xml:space="preserve"> Проблемы, связанные с преступлениями, совершенными в соучастии требуют обработки. Связано это с тем, что соучастие в преступлении является наиболее опасным видом преступления.</w:t>
      </w:r>
    </w:p>
    <w:p w:rsidR="00942148" w:rsidRDefault="00942148" w:rsidP="00064A1E">
      <w:pPr>
        <w:spacing w:line="360" w:lineRule="auto"/>
        <w:jc w:val="both"/>
        <w:rPr>
          <w:b/>
        </w:rPr>
      </w:pPr>
    </w:p>
    <w:p w:rsidR="00471C72" w:rsidRDefault="00471C72" w:rsidP="00064A1E">
      <w:pPr>
        <w:spacing w:line="360" w:lineRule="auto"/>
        <w:jc w:val="both"/>
        <w:rPr>
          <w:b/>
        </w:rPr>
      </w:pPr>
    </w:p>
    <w:p w:rsidR="00D6096D" w:rsidRDefault="00D6096D" w:rsidP="00064A1E">
      <w:pPr>
        <w:spacing w:line="360" w:lineRule="auto"/>
        <w:jc w:val="both"/>
        <w:rPr>
          <w:b/>
        </w:rPr>
      </w:pPr>
    </w:p>
    <w:p w:rsidR="00D6096D" w:rsidRDefault="00D6096D" w:rsidP="00064A1E">
      <w:pPr>
        <w:spacing w:line="360" w:lineRule="auto"/>
        <w:jc w:val="both"/>
        <w:rPr>
          <w:b/>
        </w:rPr>
      </w:pPr>
    </w:p>
    <w:p w:rsidR="00D6096D" w:rsidRDefault="00D6096D" w:rsidP="00064A1E">
      <w:pPr>
        <w:spacing w:line="360" w:lineRule="auto"/>
        <w:jc w:val="both"/>
        <w:rPr>
          <w:b/>
        </w:rPr>
      </w:pPr>
    </w:p>
    <w:p w:rsidR="00D6096D" w:rsidRDefault="00D6096D" w:rsidP="00064A1E">
      <w:pPr>
        <w:spacing w:line="360" w:lineRule="auto"/>
        <w:jc w:val="both"/>
        <w:rPr>
          <w:b/>
        </w:rPr>
      </w:pPr>
    </w:p>
    <w:p w:rsidR="00D6096D" w:rsidRDefault="00D6096D" w:rsidP="00064A1E">
      <w:pPr>
        <w:spacing w:line="360" w:lineRule="auto"/>
        <w:jc w:val="both"/>
        <w:rPr>
          <w:b/>
        </w:rPr>
      </w:pPr>
    </w:p>
    <w:p w:rsidR="00DA7BC2" w:rsidRDefault="00942148" w:rsidP="00064A1E">
      <w:pPr>
        <w:spacing w:after="0" w:line="240" w:lineRule="auto"/>
        <w:ind w:firstLine="709"/>
        <w:jc w:val="center"/>
        <w:rPr>
          <w:b/>
        </w:rPr>
      </w:pPr>
      <w:r>
        <w:rPr>
          <w:b/>
        </w:rPr>
        <w:lastRenderedPageBreak/>
        <w:t>Г</w:t>
      </w:r>
      <w:r w:rsidR="00D6096D">
        <w:rPr>
          <w:b/>
        </w:rPr>
        <w:t>ЛАВА</w:t>
      </w:r>
      <w:r>
        <w:rPr>
          <w:b/>
        </w:rPr>
        <w:t xml:space="preserve"> 2</w:t>
      </w:r>
      <w:r w:rsidR="00064A1E">
        <w:rPr>
          <w:b/>
        </w:rPr>
        <w:t>.</w:t>
      </w:r>
      <w:r w:rsidR="002A7B41">
        <w:rPr>
          <w:b/>
        </w:rPr>
        <w:t>ФОРМЫ И ВИДЫ СОУЧАСТИЯ В ПРЕСТУПЛЕНИИ</w:t>
      </w:r>
      <w:r w:rsidR="00064A1E">
        <w:rPr>
          <w:b/>
        </w:rPr>
        <w:t xml:space="preserve">. </w:t>
      </w:r>
      <w:r w:rsidR="002C570A">
        <w:rPr>
          <w:b/>
        </w:rPr>
        <w:t>ПОНЯТИЕ И РАЗГРАНИЧЕНИЕ</w:t>
      </w:r>
    </w:p>
    <w:p w:rsidR="00064A1E" w:rsidRDefault="00064A1E" w:rsidP="003D178F">
      <w:pPr>
        <w:spacing w:line="360" w:lineRule="auto"/>
        <w:ind w:firstLine="709"/>
        <w:jc w:val="both"/>
      </w:pPr>
    </w:p>
    <w:p w:rsidR="00D26083" w:rsidRDefault="003706F8" w:rsidP="00F11997">
      <w:pPr>
        <w:spacing w:after="0" w:line="360" w:lineRule="auto"/>
        <w:ind w:firstLine="709"/>
        <w:jc w:val="both"/>
      </w:pPr>
      <w:r>
        <w:t>Актуальность данного вопроса характеризуется тем, что учеными до сих пор не было предложено точного</w:t>
      </w:r>
      <w:r w:rsidR="00564C7D">
        <w:t xml:space="preserve"> </w:t>
      </w:r>
      <w:r>
        <w:t>разграничения между понятиями «формы» и «виды» соучастия в преступлении</w:t>
      </w:r>
      <w:r w:rsidR="00D26083">
        <w:t xml:space="preserve">. В </w:t>
      </w:r>
      <w:r>
        <w:t xml:space="preserve">учебной литературе </w:t>
      </w:r>
      <w:r w:rsidR="00942148" w:rsidRPr="00942148">
        <w:t xml:space="preserve">предлагаются различные варианты классификации соучастия, причем нередко в одном учебнике говорится о форме соучастия, а в другом такое же содержание вкладывается в понятие "вид соучастия" либо одно и то же явление именуется по-разному. </w:t>
      </w:r>
      <w:r w:rsidR="005E4642" w:rsidRPr="005E4642">
        <w:t>Очень часто классификация проводилась изолированно, без </w:t>
      </w:r>
      <w:r w:rsidR="003D178F">
        <w:t>учета</w:t>
      </w:r>
      <w:r w:rsidR="005E4642" w:rsidRPr="005E4642">
        <w:t xml:space="preserve"> тесной связи между понятиями «форма» и «вид», а в качестве основания деления использовались: объективный и субъективный критерии. Как объективный критерий выделялась степень сплоченности, </w:t>
      </w:r>
      <w:proofErr w:type="spellStart"/>
      <w:r w:rsidR="005E4642" w:rsidRPr="005E4642">
        <w:t>соорганизованности</w:t>
      </w:r>
      <w:proofErr w:type="spellEnd"/>
      <w:r w:rsidR="005E4642" w:rsidRPr="005E4642">
        <w:t xml:space="preserve"> участников, как субъективный — степень согласованности действий соучастников в зависимости от на</w:t>
      </w:r>
      <w:r w:rsidR="00D26083">
        <w:t xml:space="preserve">личия предварительного сговора. </w:t>
      </w:r>
      <w:r w:rsidR="005E4642" w:rsidRPr="005E4642">
        <w:t>Выдвижение различных критериев для классификации и обусловило отсутствие четкого понятия «форма» и «вид» соучастия</w:t>
      </w:r>
      <w:r w:rsidR="00350244">
        <w:rPr>
          <w:rStyle w:val="a6"/>
        </w:rPr>
        <w:footnoteReference w:id="12"/>
      </w:r>
      <w:r w:rsidR="005E4642" w:rsidRPr="005E4642">
        <w:t>.</w:t>
      </w:r>
      <w:r w:rsidR="003D178F">
        <w:t xml:space="preserve"> </w:t>
      </w:r>
      <w:r w:rsidR="00942148" w:rsidRPr="00942148">
        <w:t>По нашему мнению, наиболее оптимальным и отвечающим требованиям всесторонней оценки совместной преступной деятельности и дифференциации ответственности соучастников является подразделение соучастия на виды и формы. Это самостоятельные классификации, не подлежащие смешению, в основе выделения которых лежат различные критерии.</w:t>
      </w:r>
      <w:r w:rsidR="003D178F">
        <w:t xml:space="preserve"> </w:t>
      </w:r>
      <w:r w:rsidR="00942148" w:rsidRPr="00942148">
        <w:t>Подразделение соучастия на виды сопряжено с определением оснований ответственности соучастников, а также индив</w:t>
      </w:r>
      <w:r w:rsidR="003D178F">
        <w:t xml:space="preserve">идуализацией их ответственности. </w:t>
      </w:r>
      <w:r w:rsidR="00942148" w:rsidRPr="00942148">
        <w:t>Установление конкретной </w:t>
      </w:r>
      <w:r w:rsidR="00942148" w:rsidRPr="003D178F">
        <w:rPr>
          <w:bCs/>
        </w:rPr>
        <w:t>формы</w:t>
      </w:r>
      <w:r w:rsidR="00942148" w:rsidRPr="00942148">
        <w:t> соучастия позволяет дать </w:t>
      </w:r>
      <w:r w:rsidR="00942148" w:rsidRPr="003D178F">
        <w:rPr>
          <w:bCs/>
        </w:rPr>
        <w:t>оценку характера и степени, общественной опасности</w:t>
      </w:r>
      <w:r w:rsidR="00942148" w:rsidRPr="00942148">
        <w:rPr>
          <w:b/>
          <w:bCs/>
        </w:rPr>
        <w:t> </w:t>
      </w:r>
      <w:r w:rsidR="00942148" w:rsidRPr="00942148">
        <w:t>совместной преступной деятельности в целом.</w:t>
      </w:r>
      <w:r w:rsidR="003D178F">
        <w:t xml:space="preserve"> </w:t>
      </w:r>
      <w:r w:rsidR="00942148" w:rsidRPr="00942148">
        <w:t xml:space="preserve">Предлагаемый подход, по нашему мнению, </w:t>
      </w:r>
      <w:r w:rsidR="00942148" w:rsidRPr="00942148">
        <w:lastRenderedPageBreak/>
        <w:t>находит свое подтверждение и в законодательной конструкции соучастия.</w:t>
      </w:r>
      <w:r w:rsidR="003D178F">
        <w:t xml:space="preserve"> </w:t>
      </w:r>
      <w:r w:rsidR="00942148" w:rsidRPr="00942148">
        <w:t xml:space="preserve">Вместе с тем, придавая самостоятельный характер указанным классификациям соучастия на формы и виды, мы не отрицаем наличия между ними каких-либо форм связи. В конкретных случаях совершения преступления в соучастии возможно сочетание различных форм и видов. </w:t>
      </w:r>
    </w:p>
    <w:p w:rsidR="00942148" w:rsidRPr="00942148" w:rsidRDefault="00942148" w:rsidP="00F11997">
      <w:pPr>
        <w:spacing w:after="0" w:line="360" w:lineRule="auto"/>
        <w:ind w:firstLine="709"/>
        <w:jc w:val="both"/>
      </w:pPr>
      <w:r w:rsidRPr="00942148">
        <w:t>Выделяя в ст. 33 УК РФ исполнителя, организатора, подстрекателя и пособника, законодатель берет за основу оценку </w:t>
      </w:r>
      <w:r w:rsidRPr="003D178F">
        <w:rPr>
          <w:bCs/>
          <w:iCs/>
        </w:rPr>
        <w:t>характера деятельности</w:t>
      </w:r>
      <w:r w:rsidRPr="00942148">
        <w:t> различных соучастников по выполнению объективной стороны преступления (выполняемые ими роли и степень участия). Такую классификацию следует именовать разделением соучастия на </w:t>
      </w:r>
      <w:r w:rsidRPr="003D178F">
        <w:rPr>
          <w:bCs/>
          <w:iCs/>
        </w:rPr>
        <w:t>виды</w:t>
      </w:r>
      <w:r w:rsidRPr="00942148">
        <w:t>. По критерию различия в характере выполнения объективной стороны преступления можно выделить </w:t>
      </w:r>
      <w:r w:rsidRPr="003D178F">
        <w:rPr>
          <w:bCs/>
          <w:iCs/>
        </w:rPr>
        <w:t>простое</w:t>
      </w:r>
      <w:r w:rsidRPr="00942148">
        <w:t> (</w:t>
      </w:r>
      <w:proofErr w:type="spellStart"/>
      <w:r w:rsidRPr="00942148">
        <w:t>соисполнительство</w:t>
      </w:r>
      <w:proofErr w:type="spellEnd"/>
      <w:r w:rsidRPr="00942148">
        <w:t>), которое по субъективной стороне именуется "</w:t>
      </w:r>
      <w:proofErr w:type="spellStart"/>
      <w:r w:rsidRPr="00942148">
        <w:t>совиновничество</w:t>
      </w:r>
      <w:proofErr w:type="spellEnd"/>
      <w:r w:rsidRPr="00942148">
        <w:t xml:space="preserve"> и сложное соучастие" - по субъективной стороне - "соучастие в тесном смысле слова". При простом соучастии каждый из соучастников без разделения ролей непосредственно полностью или частично выполняет объективную сторону преступления. Совместность действий в этих случаях диктуется единством времени и места совершения преступления. В случаях </w:t>
      </w:r>
      <w:r w:rsidRPr="003D178F">
        <w:rPr>
          <w:bCs/>
          <w:iCs/>
        </w:rPr>
        <w:t>сложного</w:t>
      </w:r>
      <w:r w:rsidRPr="00942148">
        <w:t> соучастия особенность совместной преступной деятельности проявляется в том, что среди соучастников имеет место распределение ролей и поэтому выделяются исполнитель, организатор, подстрекатель, пособник. Соответственно, каждый из названных соучастников выполняет различные по своему характеру действия. Объективную сторону состава преступления, предусмотренного конкретной статьей Особенной части УК, при сложном соучастии непосредственно выполняет лишь исполнитель (соисполнители). Иные соучастники выполняют объективную сторону опосредованно через действия исполнителя (соисполнителей).</w:t>
      </w:r>
    </w:p>
    <w:p w:rsidR="00AE065F" w:rsidRPr="00AE065F" w:rsidRDefault="00AE065F" w:rsidP="00AE065F">
      <w:pPr>
        <w:spacing w:line="360" w:lineRule="auto"/>
        <w:ind w:firstLine="709"/>
        <w:jc w:val="both"/>
      </w:pPr>
      <w:r w:rsidRPr="00AE065F">
        <w:t>В специальной литературе не имеется общепризнанного перечня форм соучастия, что обусловлено, прежде всего, расхождениями в определении критериев разграничения соучастия на формы.</w:t>
      </w:r>
    </w:p>
    <w:p w:rsidR="00AE065F" w:rsidRDefault="00AE065F" w:rsidP="00F11997">
      <w:pPr>
        <w:spacing w:after="0" w:line="360" w:lineRule="auto"/>
        <w:jc w:val="both"/>
      </w:pPr>
      <w:r w:rsidRPr="00AE065F">
        <w:lastRenderedPageBreak/>
        <w:t>Одни авторы полагают, что критерием разграничения соучастия на формы является степень согласованности преступной деятельности.</w:t>
      </w:r>
      <w:r w:rsidR="003D178F">
        <w:t xml:space="preserve"> </w:t>
      </w:r>
      <w:r w:rsidRPr="00AE065F">
        <w:t>Другие говорят о способе взаимодействия соучастников (способе соединения усилий).</w:t>
      </w:r>
      <w:r w:rsidR="003D178F">
        <w:t xml:space="preserve"> </w:t>
      </w:r>
      <w:r w:rsidRPr="00AE065F">
        <w:t>Третьи предлагают учитывать два критерия: степень согласованности соучастников и совместность (организованность) действий соучастников.</w:t>
      </w:r>
      <w:r w:rsidR="003D178F">
        <w:t xml:space="preserve"> </w:t>
      </w:r>
      <w:r w:rsidRPr="00AE065F">
        <w:t>Четвертые берут за основу характер участия в преступлении.</w:t>
      </w:r>
    </w:p>
    <w:p w:rsidR="00D01604" w:rsidRPr="00AE065F" w:rsidRDefault="00D01604" w:rsidP="00F11997">
      <w:pPr>
        <w:spacing w:after="0" w:line="360" w:lineRule="auto"/>
        <w:jc w:val="both"/>
      </w:pPr>
      <w:proofErr w:type="gramStart"/>
      <w:r w:rsidRPr="00D01604">
        <w:rPr>
          <w:bCs/>
        </w:rPr>
        <w:t xml:space="preserve">Ф.Г. </w:t>
      </w:r>
      <w:proofErr w:type="spellStart"/>
      <w:r w:rsidRPr="00D01604">
        <w:rPr>
          <w:bCs/>
        </w:rPr>
        <w:t>Бурчак</w:t>
      </w:r>
      <w:proofErr w:type="spellEnd"/>
      <w:r w:rsidRPr="00D01604">
        <w:rPr>
          <w:bCs/>
        </w:rPr>
        <w:t xml:space="preserve"> классификационным критерием называет конструкцию состава преступления, определяющего ответственность отдельных соучастников, а потому предлагает формами соучастия считать: 1) соучастие в собственном смысле этого слова (сложное соучастие), образующее институт Общей части уголовного права; 2) </w:t>
      </w:r>
      <w:proofErr w:type="spellStart"/>
      <w:r w:rsidRPr="00D01604">
        <w:rPr>
          <w:bCs/>
        </w:rPr>
        <w:t>соисполнительство</w:t>
      </w:r>
      <w:proofErr w:type="spellEnd"/>
      <w:r w:rsidRPr="00D01604">
        <w:rPr>
          <w:bCs/>
        </w:rPr>
        <w:t>; 3) соучастие особого рода, при котором ответственность соучастников прямо предусмотрена в статья</w:t>
      </w:r>
      <w:r>
        <w:rPr>
          <w:bCs/>
        </w:rPr>
        <w:t xml:space="preserve">х Особенной части УК </w:t>
      </w:r>
      <w:r>
        <w:rPr>
          <w:rStyle w:val="a6"/>
          <w:bCs/>
        </w:rPr>
        <w:footnoteReference w:id="13"/>
      </w:r>
      <w:r w:rsidRPr="00D01604">
        <w:rPr>
          <w:bCs/>
        </w:rPr>
        <w:t>.</w:t>
      </w:r>
      <w:proofErr w:type="gramEnd"/>
    </w:p>
    <w:p w:rsidR="00AE065F" w:rsidRPr="00AE065F" w:rsidRDefault="00AE065F" w:rsidP="00F11997">
      <w:pPr>
        <w:spacing w:after="0" w:line="360" w:lineRule="auto"/>
        <w:ind w:firstLine="709"/>
        <w:jc w:val="both"/>
      </w:pPr>
      <w:r w:rsidRPr="00AE065F">
        <w:t>Анализ современной уголовно-правовой литературы позволяет в обобщенном виде выделить следующие предлагаемые классификационные формы соучастия:</w:t>
      </w:r>
    </w:p>
    <w:p w:rsidR="00AE065F" w:rsidRPr="00AE065F" w:rsidRDefault="00AE065F" w:rsidP="00F11997">
      <w:pPr>
        <w:numPr>
          <w:ilvl w:val="0"/>
          <w:numId w:val="2"/>
        </w:numPr>
        <w:spacing w:after="0" w:line="360" w:lineRule="auto"/>
        <w:jc w:val="both"/>
      </w:pPr>
      <w:r w:rsidRPr="00AE065F">
        <w:t>соучастие без предварительного соглашения и соучастие с предварительным соглашением (группа лиц по предварительному сговору, организованная группа, преступное сообщество (преступная организация);</w:t>
      </w:r>
    </w:p>
    <w:p w:rsidR="00AE065F" w:rsidRPr="00AE065F" w:rsidRDefault="00AE065F" w:rsidP="00F11997">
      <w:pPr>
        <w:numPr>
          <w:ilvl w:val="0"/>
          <w:numId w:val="2"/>
        </w:numPr>
        <w:spacing w:after="0" w:line="360" w:lineRule="auto"/>
        <w:ind w:left="714" w:hanging="357"/>
        <w:jc w:val="both"/>
      </w:pPr>
      <w:r w:rsidRPr="00AE065F">
        <w:t xml:space="preserve">сложное соучастие, </w:t>
      </w:r>
      <w:proofErr w:type="spellStart"/>
      <w:r w:rsidRPr="00AE065F">
        <w:t>соисполнительство</w:t>
      </w:r>
      <w:proofErr w:type="spellEnd"/>
      <w:r w:rsidRPr="00AE065F">
        <w:t>, преступная группа, преступное сообщество;</w:t>
      </w:r>
    </w:p>
    <w:p w:rsidR="00AE065F" w:rsidRPr="00AE065F" w:rsidRDefault="00AE065F" w:rsidP="00F11997">
      <w:pPr>
        <w:numPr>
          <w:ilvl w:val="0"/>
          <w:numId w:val="2"/>
        </w:numPr>
        <w:spacing w:after="0" w:line="360" w:lineRule="auto"/>
        <w:ind w:left="714" w:hanging="357"/>
        <w:jc w:val="both"/>
      </w:pPr>
      <w:r w:rsidRPr="00AE065F">
        <w:t>группа лиц без предварительного сговора, группа лиц по предварительному сговору, организованная группа, преступное сообщество (преступная организация).</w:t>
      </w:r>
    </w:p>
    <w:p w:rsidR="00D01604" w:rsidRDefault="00AE065F" w:rsidP="00AE065F">
      <w:pPr>
        <w:spacing w:line="360" w:lineRule="auto"/>
        <w:ind w:firstLine="709"/>
        <w:jc w:val="both"/>
      </w:pPr>
      <w:r w:rsidRPr="00AE065F">
        <w:t>По нашему мнению, авторы, отстаивающие две первые классификационные формы, допускают два серьезных методологических просчета</w:t>
      </w:r>
      <w:r w:rsidR="00D01604">
        <w:t>.</w:t>
      </w:r>
    </w:p>
    <w:p w:rsidR="00AE065F" w:rsidRPr="00AE065F" w:rsidRDefault="002859EF" w:rsidP="00F11997">
      <w:pPr>
        <w:spacing w:after="0" w:line="360" w:lineRule="auto"/>
        <w:ind w:firstLine="709"/>
        <w:jc w:val="both"/>
      </w:pPr>
      <w:r>
        <w:lastRenderedPageBreak/>
        <w:t>П</w:t>
      </w:r>
      <w:r w:rsidR="00AE065F" w:rsidRPr="00AE065F">
        <w:t>орок первой точки зрения заключается в том, что она строится на двух классификационных основаниях: вначале соучастие по одному критерию подразделяется на две формы, а затем в рамках второй формы уже по другому основанию выделяются еще три формы, что лишает эту классификацию логической стройности.</w:t>
      </w:r>
    </w:p>
    <w:p w:rsidR="00AE065F" w:rsidRPr="00AE065F" w:rsidRDefault="00AE065F" w:rsidP="00F11997">
      <w:pPr>
        <w:spacing w:after="0" w:line="360" w:lineRule="auto"/>
        <w:ind w:firstLine="709"/>
        <w:jc w:val="both"/>
      </w:pPr>
      <w:r w:rsidRPr="00AE065F">
        <w:t xml:space="preserve">Недостаток второй классификационной формы выражается в том, что она не исключает возможности </w:t>
      </w:r>
      <w:proofErr w:type="spellStart"/>
      <w:r w:rsidRPr="00AE065F">
        <w:t>взаимопересечения</w:t>
      </w:r>
      <w:proofErr w:type="spellEnd"/>
      <w:r w:rsidRPr="00AE065F">
        <w:t xml:space="preserve"> элементов, составляющих эту классификацию, поскольку при совершении конкретных преступлений в преступной группе возможно как распределение ролей между соучастниками, так и </w:t>
      </w:r>
      <w:proofErr w:type="spellStart"/>
      <w:r w:rsidRPr="00AE065F">
        <w:t>соисполнительство</w:t>
      </w:r>
      <w:proofErr w:type="spellEnd"/>
      <w:r w:rsidRPr="00AE065F">
        <w:t>. Таким образом, и эта классификация теряет свою логическую систему, что влечет за собой потерю ее теоретической и практической ценности.</w:t>
      </w:r>
    </w:p>
    <w:p w:rsidR="00AE065F" w:rsidRPr="00AE065F" w:rsidRDefault="00AE065F" w:rsidP="00F11997">
      <w:pPr>
        <w:spacing w:after="0" w:line="360" w:lineRule="auto"/>
        <w:ind w:firstLine="709"/>
        <w:jc w:val="both"/>
      </w:pPr>
      <w:r w:rsidRPr="00AE065F">
        <w:t>По нашему мнению, наиболее обоснованной является позиция тех авторов, которые придерживаются последней классификационной формы. Классификационным основанием выделения таких форм соучастия является социально-психологический критерий - степень согласованности (</w:t>
      </w:r>
      <w:proofErr w:type="spellStart"/>
      <w:r w:rsidRPr="00AE065F">
        <w:t>сорганизованности</w:t>
      </w:r>
      <w:proofErr w:type="spellEnd"/>
      <w:r w:rsidRPr="00AE065F">
        <w:t>) действий соучастников. Деление соучастия на формы непосредственно вытекает из закона (ст. 35 УК). Форма соучастия представляет собой внешнюю сторону соучастников, как при подготовке, так и при совершении конкретного преступления. Чем больше степень согласованности действий соучастников, тем опаснее данная совместная преступная деятельность. Именно согласованность определяет в конечном итоге эффективность объединенных усилий (больший вред, наименьшие потери времени, большее влияние на потерпевших и т.п.). Степень согласованности соучастников зависит, прежде всего, от сговора и его содержания, однако он не является обязательным элементом всех форм соучастия.</w:t>
      </w:r>
    </w:p>
    <w:p w:rsidR="00AE065F" w:rsidRPr="00AE065F" w:rsidRDefault="00651C30" w:rsidP="00F11997">
      <w:pPr>
        <w:spacing w:after="0" w:line="360" w:lineRule="auto"/>
        <w:ind w:firstLine="709"/>
        <w:jc w:val="both"/>
      </w:pPr>
      <w:r>
        <w:t xml:space="preserve">В </w:t>
      </w:r>
      <w:r w:rsidR="00AE065F" w:rsidRPr="00AE065F">
        <w:t>ст. 35 УК дан перечень форм соучастия, их наиболее характерные признаки, пределы ответственности соучастников. Под </w:t>
      </w:r>
      <w:r w:rsidR="00AE065F" w:rsidRPr="003D178F">
        <w:rPr>
          <w:bCs/>
        </w:rPr>
        <w:t>формами соучастия</w:t>
      </w:r>
      <w:r w:rsidR="00AE065F" w:rsidRPr="00AE065F">
        <w:t> закон понимает различные по характе</w:t>
      </w:r>
      <w:r w:rsidR="00AE065F" w:rsidRPr="00AE065F">
        <w:softHyphen/>
        <w:t xml:space="preserve">ру и устойчивости связей, </w:t>
      </w:r>
      <w:r w:rsidR="00AE065F" w:rsidRPr="00AE065F">
        <w:lastRenderedPageBreak/>
        <w:t>степени организованности объединения лиц, созданные для совершения преступлений. </w:t>
      </w:r>
    </w:p>
    <w:p w:rsidR="00AE065F" w:rsidRPr="00AE065F" w:rsidRDefault="00AE065F" w:rsidP="00F11997">
      <w:pPr>
        <w:spacing w:after="0" w:line="360" w:lineRule="auto"/>
        <w:ind w:firstLine="709"/>
        <w:jc w:val="both"/>
      </w:pPr>
      <w:r w:rsidRPr="00AE065F">
        <w:t>В ст. 35 УК</w:t>
      </w:r>
      <w:r w:rsidR="00A10E8B">
        <w:t xml:space="preserve"> РФ</w:t>
      </w:r>
      <w:r w:rsidRPr="00AE065F">
        <w:t xml:space="preserve"> назва</w:t>
      </w:r>
      <w:r w:rsidRPr="00AE065F">
        <w:softHyphen/>
        <w:t>ны четыре формы:</w:t>
      </w:r>
    </w:p>
    <w:p w:rsidR="00AE065F" w:rsidRPr="00AE065F" w:rsidRDefault="00AE065F" w:rsidP="00F11997">
      <w:pPr>
        <w:numPr>
          <w:ilvl w:val="0"/>
          <w:numId w:val="3"/>
        </w:numPr>
        <w:spacing w:after="0" w:line="360" w:lineRule="auto"/>
        <w:jc w:val="both"/>
      </w:pPr>
      <w:r w:rsidRPr="00AE065F">
        <w:t>группа лиц без предварительного сговора;</w:t>
      </w:r>
    </w:p>
    <w:p w:rsidR="00AE065F" w:rsidRPr="00AE065F" w:rsidRDefault="00AE065F" w:rsidP="00F11997">
      <w:pPr>
        <w:numPr>
          <w:ilvl w:val="0"/>
          <w:numId w:val="3"/>
        </w:numPr>
        <w:spacing w:after="0" w:line="360" w:lineRule="auto"/>
        <w:jc w:val="both"/>
      </w:pPr>
      <w:r w:rsidRPr="00AE065F">
        <w:t>группа лиц с предварительным сговором;</w:t>
      </w:r>
    </w:p>
    <w:p w:rsidR="00AE065F" w:rsidRPr="00AE065F" w:rsidRDefault="00AE065F" w:rsidP="00F11997">
      <w:pPr>
        <w:numPr>
          <w:ilvl w:val="0"/>
          <w:numId w:val="3"/>
        </w:numPr>
        <w:spacing w:after="0" w:line="360" w:lineRule="auto"/>
        <w:jc w:val="both"/>
      </w:pPr>
      <w:r w:rsidRPr="00AE065F">
        <w:t>организованная группа;</w:t>
      </w:r>
    </w:p>
    <w:p w:rsidR="00AE065F" w:rsidRPr="00AE065F" w:rsidRDefault="00AE065F" w:rsidP="00F11997">
      <w:pPr>
        <w:numPr>
          <w:ilvl w:val="0"/>
          <w:numId w:val="3"/>
        </w:numPr>
        <w:spacing w:after="0" w:line="360" w:lineRule="auto"/>
        <w:jc w:val="both"/>
      </w:pPr>
      <w:r w:rsidRPr="00AE065F">
        <w:t>преступное сообщество (преступная организация).</w:t>
      </w:r>
    </w:p>
    <w:p w:rsidR="001F7DA0" w:rsidRDefault="00564C7D" w:rsidP="00F11997">
      <w:pPr>
        <w:spacing w:after="0" w:line="360" w:lineRule="auto"/>
        <w:ind w:firstLine="709"/>
        <w:jc w:val="both"/>
      </w:pPr>
      <w:r>
        <w:t>Итак, проанализировав мнения ученых по данному вопросу</w:t>
      </w:r>
      <w:r w:rsidR="002029B4">
        <w:t>, мож</w:t>
      </w:r>
      <w:r>
        <w:t>ем прийти к следующему выводу, что</w:t>
      </w:r>
      <w:r w:rsidR="002029B4">
        <w:t xml:space="preserve"> к</w:t>
      </w:r>
      <w:r w:rsidR="002029B4" w:rsidRPr="002029B4">
        <w:t>лассификационным основанием выделения форм соучастия является социально-психологический критерий - степень согласованности (</w:t>
      </w:r>
      <w:proofErr w:type="spellStart"/>
      <w:r w:rsidR="002029B4" w:rsidRPr="002029B4">
        <w:t>со</w:t>
      </w:r>
      <w:r w:rsidR="002029B4">
        <w:t>о</w:t>
      </w:r>
      <w:r w:rsidR="002029B4" w:rsidRPr="002029B4">
        <w:t>рганизованности</w:t>
      </w:r>
      <w:proofErr w:type="spellEnd"/>
      <w:r w:rsidR="002029B4" w:rsidRPr="002029B4">
        <w:t>) действий соучастников.</w:t>
      </w:r>
      <w:r w:rsidR="002029B4">
        <w:t xml:space="preserve"> </w:t>
      </w:r>
      <w:r w:rsidR="002029B4" w:rsidRPr="002029B4">
        <w:t>Подразделение соучастия на виды сопряжено с определением оснований ответственности соучастников, а также индивидуализацией их ответственности</w:t>
      </w:r>
      <w:r w:rsidR="002029B4">
        <w:t>. Отсюда и вытекает два вида соучастия: простой (</w:t>
      </w:r>
      <w:r w:rsidR="007E53A8" w:rsidRPr="007E53A8">
        <w:t xml:space="preserve">соучастие без разделения ролей или </w:t>
      </w:r>
      <w:proofErr w:type="spellStart"/>
      <w:r w:rsidR="007E53A8" w:rsidRPr="007E53A8">
        <w:t>соисполнительство</w:t>
      </w:r>
      <w:proofErr w:type="spellEnd"/>
      <w:r w:rsidR="002029B4">
        <w:t>) и сложны</w:t>
      </w:r>
      <w:proofErr w:type="gramStart"/>
      <w:r w:rsidR="002029B4">
        <w:t>й</w:t>
      </w:r>
      <w:r w:rsidR="007E53A8">
        <w:t>(</w:t>
      </w:r>
      <w:proofErr w:type="gramEnd"/>
      <w:r w:rsidR="007E53A8" w:rsidRPr="007E53A8">
        <w:t>соучастие с разделением ролей или соучастие в собственном смысле слова</w:t>
      </w:r>
      <w:r w:rsidR="002029B4">
        <w:t>).</w:t>
      </w:r>
      <w:r w:rsidR="001F7DA0">
        <w:br w:type="page"/>
      </w:r>
    </w:p>
    <w:p w:rsidR="006916DD" w:rsidRDefault="001F7DA0" w:rsidP="001F7DA0">
      <w:pPr>
        <w:spacing w:line="360" w:lineRule="auto"/>
        <w:ind w:firstLine="709"/>
        <w:jc w:val="center"/>
        <w:rPr>
          <w:b/>
        </w:rPr>
      </w:pPr>
      <w:r>
        <w:rPr>
          <w:b/>
        </w:rPr>
        <w:lastRenderedPageBreak/>
        <w:t>Г</w:t>
      </w:r>
      <w:r w:rsidR="002A7B41">
        <w:rPr>
          <w:b/>
        </w:rPr>
        <w:t>ЛАВА</w:t>
      </w:r>
      <w:r>
        <w:rPr>
          <w:b/>
        </w:rPr>
        <w:t xml:space="preserve"> 3.</w:t>
      </w:r>
      <w:r w:rsidR="002A7B41">
        <w:rPr>
          <w:b/>
        </w:rPr>
        <w:t xml:space="preserve"> ФОРМЫ</w:t>
      </w:r>
      <w:r w:rsidR="001219F3">
        <w:rPr>
          <w:b/>
        </w:rPr>
        <w:t xml:space="preserve"> СОУЧАСТИЯ В ПРЕСТУПЛЕНИИ</w:t>
      </w:r>
    </w:p>
    <w:p w:rsidR="00727B10" w:rsidRPr="00F11997" w:rsidRDefault="00B26CEA" w:rsidP="00B81535">
      <w:pPr>
        <w:spacing w:after="0" w:line="360" w:lineRule="auto"/>
        <w:ind w:firstLine="709"/>
        <w:jc w:val="both"/>
      </w:pPr>
      <w:r>
        <w:t xml:space="preserve">Актуальность данного вопроса состоит в том, что </w:t>
      </w:r>
      <w:r w:rsidR="001219F3">
        <w:t xml:space="preserve">разные формы соучастия </w:t>
      </w:r>
      <w:r>
        <w:t>представляют различную общественную опасность для законопослушных граждан. Разграничения преступных группировок помогают правильно оценить уровень общественной опасности, ответственность соучастников в совершенном преступлении, а также назначение судами эффективного наказания виновным лицам.</w:t>
      </w:r>
    </w:p>
    <w:p w:rsidR="00727B10" w:rsidRDefault="00727B10" w:rsidP="00B81535">
      <w:pPr>
        <w:spacing w:after="0" w:line="360" w:lineRule="auto"/>
        <w:ind w:firstLine="709"/>
        <w:jc w:val="both"/>
      </w:pPr>
      <w:r w:rsidRPr="00727B10">
        <w:t xml:space="preserve"> Совершение преступления в соучастии характеризуется умышленным совместным участием двух или более лиц в совершении умышленного преступления. Совместность предполагает согласованное поведение соучастников. Степенью согласованности между соучастниками определяется</w:t>
      </w:r>
      <w:r w:rsidR="00B81535">
        <w:t xml:space="preserve"> форма соучастия в преступлении</w:t>
      </w:r>
      <w:r w:rsidRPr="00727B10">
        <w:t>. При этом закон не устанавливает каких-либо правовых различий между понятиями «преступное сообщество» и «преступная организация»</w:t>
      </w:r>
      <w:r w:rsidR="00B81535">
        <w:t xml:space="preserve">. </w:t>
      </w:r>
      <w:r w:rsidRPr="00727B10">
        <w:t>Термин «форма» соучастия в преступлении хотя и не используется в российском уголовном законодательстве, однако деление соучастия на четыре формы вытекает из ст. 35 УК РФ (далее – УК)</w:t>
      </w:r>
      <w:r w:rsidR="00C73CBB">
        <w:rPr>
          <w:rStyle w:val="a6"/>
        </w:rPr>
        <w:footnoteReference w:id="14"/>
      </w:r>
      <w:r w:rsidRPr="00727B10">
        <w:t>, в которой законодательно закреплены понятия и признаки группы лиц, группы лиц по предварительному сговору, организованной группы и преступного сооб</w:t>
      </w:r>
      <w:r w:rsidR="00C968EB">
        <w:t>щества (преступной организации)</w:t>
      </w:r>
      <w:r w:rsidRPr="00727B10">
        <w:t>. Признание перечисленных в ст. 35 УК преступных групп формами соучастия в преступлении является, на на</w:t>
      </w:r>
      <w:r w:rsidR="00C968EB">
        <w:t>ш взгляд, наиболее обоснованным</w:t>
      </w:r>
      <w:r w:rsidRPr="00727B10">
        <w:t xml:space="preserve">. Во-первых, такая классификация умышленной совместной преступной деятельности осуществляется в рамках явления одного класса – </w:t>
      </w:r>
      <w:proofErr w:type="spellStart"/>
      <w:r w:rsidRPr="00727B10">
        <w:t>соисполнительства</w:t>
      </w:r>
      <w:proofErr w:type="spellEnd"/>
      <w:r w:rsidRPr="00727B10">
        <w:t xml:space="preserve"> в преступлении. Во-вторых, основание, по которому деление производится, является общим и единым для всех форм соучастия, по которому деление производится. </w:t>
      </w:r>
    </w:p>
    <w:p w:rsidR="00A50155" w:rsidRDefault="00A50155" w:rsidP="00CD5024">
      <w:pPr>
        <w:spacing w:after="0" w:line="360" w:lineRule="auto"/>
        <w:ind w:firstLine="709"/>
        <w:jc w:val="both"/>
      </w:pPr>
      <w:r w:rsidRPr="00A50155">
        <w:t xml:space="preserve">Под организованной группой следует понимать группу лиц, заранее объединившихся для совершения одного или нескольких тяжких либо особо </w:t>
      </w:r>
      <w:r w:rsidRPr="00A50155">
        <w:lastRenderedPageBreak/>
        <w:t>тяжких преступлений, состоящую из подразделений (подгрупп, звеньев и т.п.), характеризующихся стабильностью состава и согласованностью своих действий. Структурированной организованной группе, кроме единого руководства, присущи взаимодействие различных ее подразделений в целях реализации общих преступных намерений, распределение между ними функций, наличие возможной специализации в выполнении конкретных действий при совершении преступления и другие формы обеспечения деятельности преступного сообщества (преступной организации).</w:t>
      </w:r>
      <w:r w:rsidR="0006734A">
        <w:br/>
        <w:t xml:space="preserve">          </w:t>
      </w:r>
      <w:r w:rsidR="0006734A" w:rsidRPr="0006734A">
        <w:t xml:space="preserve">Объединение организованных групп предполагает наличие единого руководства и устойчивых связей между самостоятельно действующими организованными группами, совместное планирование и участие в совершении одного или нескольких тяжких или особо тяжких преступлений, совместное выполнение иных действий, связанных с функционированием </w:t>
      </w:r>
      <w:r w:rsidR="0006734A">
        <w:t xml:space="preserve">такого </w:t>
      </w:r>
      <w:r w:rsidR="0006734A" w:rsidRPr="0006734A">
        <w:t>объединения</w:t>
      </w:r>
      <w:r w:rsidR="0006734A">
        <w:rPr>
          <w:rStyle w:val="a6"/>
        </w:rPr>
        <w:footnoteReference w:id="15"/>
      </w:r>
      <w:r w:rsidR="0006734A" w:rsidRPr="0006734A">
        <w:t>.</w:t>
      </w:r>
    </w:p>
    <w:p w:rsidR="00B81535" w:rsidRDefault="00B81535" w:rsidP="0006734A">
      <w:pPr>
        <w:spacing w:after="0" w:line="360" w:lineRule="auto"/>
        <w:ind w:firstLine="709"/>
        <w:jc w:val="both"/>
      </w:pPr>
      <w:r w:rsidRPr="00B81535">
        <w:t xml:space="preserve">Совершение деяния группой лиц, группой лиц по предварительному сговору и организованной группой предусмотрено во многих составах </w:t>
      </w:r>
      <w:proofErr w:type="gramStart"/>
      <w:r w:rsidRPr="00B81535">
        <w:t>преступлений</w:t>
      </w:r>
      <w:proofErr w:type="gramEnd"/>
      <w:r w:rsidRPr="00B81535">
        <w:t xml:space="preserve"> в качестве квалифицирующих (особо квалифицирующих) признаков, что значительно повышает опасность таких посягательств. Кроме того, согласно п. «в» ч. 1 ст. 63 УК все четыре формы соучастия в преступлении относятся к числу обст</w:t>
      </w:r>
      <w:r w:rsidR="00F04BA7">
        <w:t>оятельств, отягчающих наказание</w:t>
      </w:r>
      <w:r w:rsidRPr="00B81535">
        <w:t>.</w:t>
      </w:r>
      <w:r>
        <w:rPr>
          <w:rStyle w:val="a6"/>
        </w:rPr>
        <w:footnoteReference w:id="16"/>
      </w:r>
      <w:r w:rsidRPr="00B81535">
        <w:t>.</w:t>
      </w:r>
    </w:p>
    <w:p w:rsidR="00CD5024" w:rsidRDefault="00CD5024" w:rsidP="0006734A">
      <w:pPr>
        <w:spacing w:after="0" w:line="360" w:lineRule="auto"/>
        <w:ind w:firstLine="709"/>
        <w:jc w:val="both"/>
      </w:pPr>
      <w:r w:rsidRPr="00CD5024">
        <w:t xml:space="preserve">Наименее опасной и малораспространенной среди четырех форм соучастия в преступлении является совершение преступления группой лиц, понятие которой сформулировано в ч. 1 ст. 35 УК. В ней говорится, что преступление признается совершенным группой лиц, если в его совершении </w:t>
      </w:r>
      <w:r w:rsidRPr="00CD5024">
        <w:lastRenderedPageBreak/>
        <w:t>совместно участвовали два или более исполнителей без предварительного сговора</w:t>
      </w:r>
      <w:r w:rsidR="00DF6A49">
        <w:rPr>
          <w:rStyle w:val="a6"/>
        </w:rPr>
        <w:footnoteReference w:id="17"/>
      </w:r>
      <w:r>
        <w:t>.</w:t>
      </w:r>
    </w:p>
    <w:p w:rsidR="00CD5024" w:rsidRDefault="00CD5024" w:rsidP="0006734A">
      <w:pPr>
        <w:spacing w:after="0" w:line="360" w:lineRule="auto"/>
        <w:ind w:firstLine="709"/>
        <w:jc w:val="both"/>
      </w:pPr>
      <w:r w:rsidRPr="00CD5024">
        <w:t xml:space="preserve">Совершение преступления группой лиц без предварительного сговора предполагает минимальную степень согласованности, субъективная связь едва просматривается. Объединение усилий такой группы носит случайный, спонтанный характер. Возможность сговора между соучастниками возникает либо в момент начала совершения преступления или же в процессе его совершения и фактически ограничивается знанием о присоединяющейся деятельности другого лица. Разделение </w:t>
      </w:r>
      <w:proofErr w:type="gramStart"/>
      <w:r w:rsidRPr="00CD5024">
        <w:t>ролей в пределах выполнения объективной стороны состава преступления</w:t>
      </w:r>
      <w:proofErr w:type="gramEnd"/>
      <w:r w:rsidRPr="00CD5024">
        <w:t xml:space="preserve"> может носить «технический» характер, которое не влияет на квалификацию содеянного. </w:t>
      </w:r>
      <w:proofErr w:type="gramStart"/>
      <w:r w:rsidRPr="00CD5024">
        <w:t>Например, Пленум Верховного Суда РФ в постановлении от 27 декабря 2002 г. «О судебной практике по делам о краже, грабеже и разбое» указал, что при совершении грабежа или разбоя группой лиц без предварительного сговора содеянное ими следует квалифицировать (при отсутствии других квалифицирующих признаков, указанных в диспозициях соответствующих статей УК) по ч. 1 ст. 161 либо ч. 1 ст. 162 УК</w:t>
      </w:r>
      <w:proofErr w:type="gramEnd"/>
      <w:r w:rsidRPr="00CD5024">
        <w:t xml:space="preserve">. Вынося приговор, суд при наличии к тому оснований, предусмотренных ч. 1 ст. 35 УК, вправе признать совершение преступления в составе группы лиц без предварительного сговора обстоятельством, отягчающим наказание, со </w:t>
      </w:r>
      <w:r w:rsidR="00BD2F01">
        <w:t xml:space="preserve">ссылкой на </w:t>
      </w:r>
      <w:proofErr w:type="spellStart"/>
      <w:r w:rsidR="00BD2F01">
        <w:t>п</w:t>
      </w:r>
      <w:proofErr w:type="gramStart"/>
      <w:r w:rsidR="00BD2F01">
        <w:t>.«</w:t>
      </w:r>
      <w:proofErr w:type="gramEnd"/>
      <w:r w:rsidR="00BD2F01">
        <w:t>в</w:t>
      </w:r>
      <w:proofErr w:type="spellEnd"/>
      <w:r w:rsidR="00BD2F01">
        <w:t>» ч. 1 ст. 63 УК</w:t>
      </w:r>
      <w:r w:rsidRPr="00CD5024">
        <w:t>. Более опасной формой соучастия, понятие которой содержится в ч. 2 ст. 35 УК, является совершение преступления группой лиц по предварительному сговору.</w:t>
      </w:r>
    </w:p>
    <w:p w:rsidR="00CD5024" w:rsidRDefault="00CD5024" w:rsidP="0006734A">
      <w:pPr>
        <w:spacing w:after="0" w:line="360" w:lineRule="auto"/>
        <w:ind w:firstLine="709"/>
        <w:jc w:val="both"/>
      </w:pPr>
      <w:r w:rsidRPr="00CD5024">
        <w:t xml:space="preserve">Под предварительным сговором понимается соглашение, состоявшееся между соисполнителями, заранее договорившимися о совместном совершении конкретного преступления. </w:t>
      </w:r>
      <w:proofErr w:type="spellStart"/>
      <w:r w:rsidRPr="00CD5024">
        <w:t>Со</w:t>
      </w:r>
      <w:r w:rsidR="00DF6A49">
        <w:t>о</w:t>
      </w:r>
      <w:r w:rsidRPr="00CD5024">
        <w:t>рганизованность</w:t>
      </w:r>
      <w:proofErr w:type="spellEnd"/>
      <w:r w:rsidRPr="00CD5024">
        <w:t xml:space="preserve"> соучастников здесь также </w:t>
      </w:r>
      <w:proofErr w:type="gramStart"/>
      <w:r w:rsidRPr="00CD5024">
        <w:t>незначительна</w:t>
      </w:r>
      <w:proofErr w:type="gramEnd"/>
      <w:r w:rsidRPr="00CD5024">
        <w:t xml:space="preserve">. От простой группы лиц данная форма соучастия отличается </w:t>
      </w:r>
      <w:r w:rsidRPr="00CD5024">
        <w:lastRenderedPageBreak/>
        <w:t>лишь признаком «заранее», характеризующим время достижения соглашения на совершение преступления. Такая договоренность между участниками должна состояться до момента начала совершения преступления, т. е. не позже чем на стадии приготовления.</w:t>
      </w:r>
    </w:p>
    <w:p w:rsidR="00CD5024" w:rsidRPr="00CD5024" w:rsidRDefault="00CD5024" w:rsidP="00CD5024">
      <w:pPr>
        <w:spacing w:after="0" w:line="360" w:lineRule="auto"/>
        <w:ind w:firstLine="709"/>
        <w:jc w:val="both"/>
      </w:pPr>
      <w:r w:rsidRPr="00CD5024">
        <w:t xml:space="preserve">Так, Пленум Верховного Суда РФ от 27 января 1999 г. «О судебной практике по делам об убийстве (ст. 105 УК РФ)» указал: «Предварительный сговор на убийство предполагает выраженную в любой форме договоренность </w:t>
      </w:r>
    </w:p>
    <w:p w:rsidR="00CD5024" w:rsidRDefault="00CD5024" w:rsidP="00DF6A49">
      <w:pPr>
        <w:spacing w:after="0" w:line="360" w:lineRule="auto"/>
        <w:jc w:val="both"/>
      </w:pPr>
      <w:r w:rsidRPr="00CD5024">
        <w:t xml:space="preserve">двух или более лиц, </w:t>
      </w:r>
      <w:proofErr w:type="gramStart"/>
      <w:r w:rsidRPr="00CD5024">
        <w:t>состоявшуюся</w:t>
      </w:r>
      <w:proofErr w:type="gramEnd"/>
      <w:r w:rsidRPr="00CD5024">
        <w:t xml:space="preserve"> до начала совершения действий, непосредственно направленных</w:t>
      </w:r>
      <w:r w:rsidR="00BD2F01">
        <w:t xml:space="preserve"> на лишение жизни потерпевшего»</w:t>
      </w:r>
      <w:r w:rsidR="00BD2F01">
        <w:rPr>
          <w:rStyle w:val="a6"/>
        </w:rPr>
        <w:footnoteReference w:id="18"/>
      </w:r>
      <w:r w:rsidRPr="00CD5024">
        <w:t>. В преступлении, совершенном группой лиц по предварительному сговору, между соисполнителями может быть распределение ролей. Однако оно также в пределах выполнения объективной стороны должно носить чисто «технический» характер и охватываться признаками соответствующего состава преступления, что не влияет на квалификацию содеянного</w:t>
      </w:r>
      <w:r>
        <w:t>.</w:t>
      </w:r>
    </w:p>
    <w:p w:rsidR="00414DC2" w:rsidRPr="00414DC2" w:rsidRDefault="00414DC2" w:rsidP="00414DC2">
      <w:pPr>
        <w:spacing w:after="0" w:line="360" w:lineRule="auto"/>
        <w:ind w:firstLine="709"/>
        <w:jc w:val="both"/>
      </w:pPr>
      <w:r w:rsidRPr="00414DC2">
        <w:t xml:space="preserve">Организованная группа как форма соучастия в преступлении характеризуется еще более высокой степенью </w:t>
      </w:r>
      <w:proofErr w:type="spellStart"/>
      <w:r w:rsidRPr="00414DC2">
        <w:t>со</w:t>
      </w:r>
      <w:r w:rsidR="00CF5B5D">
        <w:t>о</w:t>
      </w:r>
      <w:r w:rsidRPr="00414DC2">
        <w:t>рганизованности</w:t>
      </w:r>
      <w:proofErr w:type="spellEnd"/>
      <w:r w:rsidRPr="00414DC2">
        <w:t xml:space="preserve"> ее участников по сравнению с «группой лиц» и «группой лиц по предварительному сговору». Законодатель организованную группу в ч. 3 ст. 35 УК определяет как «устойчивую группу лиц, заранее объединившихся для совершения одного или нескольких преступлений»</w:t>
      </w:r>
      <w:r w:rsidR="00CF5B5D">
        <w:rPr>
          <w:rStyle w:val="a6"/>
        </w:rPr>
        <w:footnoteReference w:id="19"/>
      </w:r>
      <w:r w:rsidRPr="00414DC2">
        <w:t xml:space="preserve">. Отличительными признаками организованной группы являются предварительная </w:t>
      </w:r>
      <w:proofErr w:type="spellStart"/>
      <w:r w:rsidRPr="00414DC2">
        <w:t>объединенность</w:t>
      </w:r>
      <w:proofErr w:type="spellEnd"/>
      <w:r w:rsidRPr="00414DC2">
        <w:t xml:space="preserve"> участников группы с целью дальнейшей преступной деятельности (совершения одного или нескольких преступлений) и устойчивость ее членов. В качестве обязательного элемента организованной группы предполагается наличие в ее составе организатора (руководителя).</w:t>
      </w:r>
    </w:p>
    <w:p w:rsidR="00EB005B" w:rsidRDefault="00EB005B" w:rsidP="00EB005B">
      <w:pPr>
        <w:spacing w:after="0" w:line="360" w:lineRule="auto"/>
        <w:ind w:firstLine="709"/>
        <w:jc w:val="both"/>
      </w:pPr>
      <w:r w:rsidRPr="00EB005B">
        <w:t xml:space="preserve">Как пишет </w:t>
      </w:r>
      <w:proofErr w:type="spellStart"/>
      <w:r w:rsidRPr="00EB005B">
        <w:t>В.С.Комиссаров</w:t>
      </w:r>
      <w:proofErr w:type="spellEnd"/>
      <w:r w:rsidRPr="00EB005B">
        <w:t xml:space="preserve">, все участники с момента вступления в организованную группу становятся ее членами и независимо от места и </w:t>
      </w:r>
      <w:r w:rsidRPr="00EB005B">
        <w:lastRenderedPageBreak/>
        <w:t>времени совершения преступле</w:t>
      </w:r>
      <w:r w:rsidR="00BD2F01">
        <w:t>ния признаются соисполнителями</w:t>
      </w:r>
      <w:r w:rsidR="00BD2F01">
        <w:rPr>
          <w:rStyle w:val="a6"/>
        </w:rPr>
        <w:footnoteReference w:id="20"/>
      </w:r>
      <w:r w:rsidRPr="00EB005B">
        <w:t>. Важно отметить, что каждый из членов такой группы должен осознавать свою принадлежность к ней и вместе с другими соучастниками преследовать общие преступные цели. Организованная группа может выступать в Особенной части УК в качестве конститутивного признака и образовывать основной состав группового преступления и его квалифицированные виды.</w:t>
      </w:r>
    </w:p>
    <w:p w:rsidR="0021135D" w:rsidRDefault="0021135D" w:rsidP="0021135D">
      <w:pPr>
        <w:spacing w:after="0" w:line="360" w:lineRule="auto"/>
        <w:ind w:firstLine="709"/>
        <w:jc w:val="both"/>
      </w:pPr>
      <w:r w:rsidRPr="0021135D">
        <w:t xml:space="preserve">При совершении преступления организованной группой, состав которого не содержит этого квалифицирующего признака, ответственность соисполнителей (если не усматривается других квалифицирующих признаков) наступает соответственно по признаку менее опасной формы соучастия, а при их отсутствии – по части первой соответствующей статьи Особенной части УК. Отсутствие закрепления в статье Особенной части УК квалифицирующих признаков, характеризующих ту или иную форму соучастия в преступлении, вовсе не дает оснований для утверждения, что совершенное преступление не является групповым. Признание совершения преступления организованной группой как одной из форм соучастия зависит не от того, закреплен или </w:t>
      </w:r>
      <w:proofErr w:type="gramStart"/>
      <w:r w:rsidRPr="0021135D">
        <w:t>нет</w:t>
      </w:r>
      <w:proofErr w:type="gramEnd"/>
      <w:r w:rsidRPr="0021135D">
        <w:t xml:space="preserve"> этот квалифицирующий признак в статье Особенной части УК, а определяется фактическим наличием всех признаков организованной группы. Неслучайно совершение преступления в составе организованной группы предусмотрено в качестве обстоятельства, отягчающего наказание. Преступное сообщество обладает самым высоким уровнем опасности для общества. Данная форма соучастия представляет собой высшую ступень организованной преступной деятельности. Определение преступного сообщества содержится в ч. 4 ст. 35 УК. В ней говорится: «Преступление признается совершенным преступным сообществом (преступной организацией), если оно совершено структурированной организованной группой или объединением организованных групп, действующих под единым руководством, члены которых объединены в целях совместного совершения одного или нескольких </w:t>
      </w:r>
      <w:r w:rsidRPr="0021135D">
        <w:lastRenderedPageBreak/>
        <w:t>тяжких либо особо тяжких преступлений для получения прямо или косвенно финансовой или иной материальной выгоды»</w:t>
      </w:r>
      <w:r w:rsidR="00CF5B5D">
        <w:rPr>
          <w:rStyle w:val="a6"/>
        </w:rPr>
        <w:footnoteReference w:id="21"/>
      </w:r>
      <w:r w:rsidRPr="0021135D">
        <w:t>.</w:t>
      </w:r>
    </w:p>
    <w:p w:rsidR="0021135D" w:rsidRDefault="0021135D" w:rsidP="0021135D">
      <w:pPr>
        <w:spacing w:after="0" w:line="360" w:lineRule="auto"/>
        <w:ind w:firstLine="709"/>
        <w:jc w:val="both"/>
      </w:pPr>
      <w:r w:rsidRPr="0021135D">
        <w:t>Преступное сообщество характеризуется сочетанием собственных признаков в совокупности со всеми признаками, свойственными организованной группе. Как справедливо отмечается специалистами, понятие преступного сообщества основано на понятии организованной группы. Признаки, присущие организованной группе, характе</w:t>
      </w:r>
      <w:r w:rsidR="00BB6D28">
        <w:t>ризуют и преступное сообщество</w:t>
      </w:r>
      <w:r w:rsidR="00BB6D28">
        <w:rPr>
          <w:rStyle w:val="a6"/>
        </w:rPr>
        <w:footnoteReference w:id="22"/>
      </w:r>
      <w:r w:rsidRPr="0021135D">
        <w:t>. Преступное сообщество законодатель наделяет такими признаками как структурированность; конкретизирует цель группового образования – совершение тяжких и особо тяжких преступлений; указывает специальный мотив – получение прямо или косвенно финансовой или иной материальной выгоды от совместной преступной деятельности. Из содержания ч. 4 ст. 35 УК следует, что преступное сообщество как форма соучастия проистекает из последующей совместной преступной деятельности одной или нескольких организованных групп, т.е. в результате преобразования их в разновидности преступного сообщества.</w:t>
      </w:r>
    </w:p>
    <w:p w:rsidR="0021135D" w:rsidRDefault="0021135D" w:rsidP="0021135D">
      <w:pPr>
        <w:spacing w:after="0" w:line="360" w:lineRule="auto"/>
        <w:ind w:firstLine="709"/>
        <w:jc w:val="both"/>
      </w:pPr>
      <w:proofErr w:type="gramStart"/>
      <w:r w:rsidRPr="0021135D">
        <w:t>Например, Пленум Верховного Суда РФ в постановлении от 10 июня 2010 г. «О судебной практике рассмотрения уголовных дел об организации преступного сообщества (преступной организации) или участии в нем (ней)» разъяснил, что преступное сообщество обладает более сложной внутренней структурой, преступная деятельность которого может совершаться либо в форме создания структурированной организованной группы, либо в форме образования объединения организованных групп, действующих под единым</w:t>
      </w:r>
      <w:proofErr w:type="gramEnd"/>
      <w:r w:rsidRPr="0021135D">
        <w:t xml:space="preserve"> руководством. </w:t>
      </w:r>
      <w:proofErr w:type="gramStart"/>
      <w:r w:rsidRPr="0021135D">
        <w:t xml:space="preserve">При этом под структурированной организованной группой следует понимать группу лиц, состоящую из подразделений (подгрупп, звеньев и т.п.), каждое из которых представляет функционально или территориально обособленную группу, состоящую из двух или более лиц </w:t>
      </w:r>
      <w:r w:rsidRPr="0021135D">
        <w:lastRenderedPageBreak/>
        <w:t>(вкл</w:t>
      </w:r>
      <w:r w:rsidR="00BB6D28">
        <w:t>ючая руководителя этой группы)</w:t>
      </w:r>
      <w:r w:rsidR="00BB6D28">
        <w:rPr>
          <w:rStyle w:val="a6"/>
        </w:rPr>
        <w:footnoteReference w:id="23"/>
      </w:r>
      <w:r w:rsidRPr="0021135D">
        <w:t>. С субъективной стороны для признания группы лиц преступным сообществом мотивацией их деятельности должно быть получение прямо или косвенно финансовой или иной материальной выгоды</w:t>
      </w:r>
      <w:proofErr w:type="gramEnd"/>
      <w:r w:rsidRPr="0021135D">
        <w:t xml:space="preserve"> от такой деятельности. Каждый из членов преступного сообщества должен осознавать общие цели функционирования сообщества и свою принадлежность к нему.</w:t>
      </w:r>
    </w:p>
    <w:p w:rsidR="00007B97" w:rsidRDefault="00C968EB" w:rsidP="00C968EB">
      <w:pPr>
        <w:spacing w:after="0" w:line="360" w:lineRule="auto"/>
        <w:ind w:firstLine="709"/>
        <w:jc w:val="both"/>
      </w:pPr>
      <w:r w:rsidRPr="00C968EB">
        <w:t xml:space="preserve">Преступное сообщество, как верно указывает Л.Д. </w:t>
      </w:r>
      <w:proofErr w:type="spellStart"/>
      <w:r w:rsidRPr="00C968EB">
        <w:t>Гаухман</w:t>
      </w:r>
      <w:proofErr w:type="spellEnd"/>
      <w:r w:rsidRPr="00C968EB">
        <w:t xml:space="preserve">, не выступает ни в одном из составов преступлений в качестве квалифицирующего признака. </w:t>
      </w:r>
      <w:proofErr w:type="gramStart"/>
      <w:r w:rsidRPr="00C968EB">
        <w:t>Уголовно-правовое значение преступного сообщества состоит в том, что оно представляет собой лишь конститутивный признак н</w:t>
      </w:r>
      <w:r w:rsidR="00BB6D28">
        <w:t>екоторых составов преступлений</w:t>
      </w:r>
      <w:r w:rsidR="00BB6D28">
        <w:rPr>
          <w:rStyle w:val="a6"/>
        </w:rPr>
        <w:footnoteReference w:id="24"/>
      </w:r>
      <w:r w:rsidRPr="00C968EB">
        <w:t>. Решая вопрос об ответственности членов преступного сообщества при совершении ими конкретных преступлений, их действия необходимо квалифицировать по совокупности преступлений по признаку «организованная группа» (поскольку преступное сообщество как форма соучастия не выступает ни в одном из составов преступлений в качестве квалифицирующего признака) и соответствующей</w:t>
      </w:r>
      <w:proofErr w:type="gramEnd"/>
      <w:r w:rsidRPr="00C968EB">
        <w:t xml:space="preserve"> части ст. 210 УК. Если состав преступления не предусматривает его совершения организованной группой, ответственность наступает по признаку «группа лиц по предварительному сговору» или «группа лиц», а при их отсутствии – по части первой статьи Особенной части УК. Совершение преступления в составе преступного сообщества (преступной организации) согласно </w:t>
      </w:r>
      <w:proofErr w:type="spellStart"/>
      <w:r w:rsidRPr="00C968EB">
        <w:t>п</w:t>
      </w:r>
      <w:proofErr w:type="gramStart"/>
      <w:r w:rsidRPr="00C968EB">
        <w:t>.«</w:t>
      </w:r>
      <w:proofErr w:type="gramEnd"/>
      <w:r w:rsidRPr="00C968EB">
        <w:t>в</w:t>
      </w:r>
      <w:proofErr w:type="spellEnd"/>
      <w:r w:rsidRPr="00C968EB">
        <w:t xml:space="preserve">» ч. 1 ст. 63 УК РФ учитывается судом в качестве обстоятельства, отягчающего наказание. </w:t>
      </w:r>
    </w:p>
    <w:p w:rsidR="00C968EB" w:rsidRPr="00C968EB" w:rsidRDefault="00007B97" w:rsidP="004A17DF">
      <w:pPr>
        <w:spacing w:after="0" w:line="360" w:lineRule="auto"/>
        <w:ind w:firstLine="709"/>
        <w:jc w:val="both"/>
      </w:pPr>
      <w:r>
        <w:br w:type="page"/>
      </w:r>
      <w:r w:rsidR="00C968EB" w:rsidRPr="00C968EB">
        <w:lastRenderedPageBreak/>
        <w:t xml:space="preserve">В завершение отметим, что </w:t>
      </w:r>
      <w:r w:rsidR="004A17DF">
        <w:t>п</w:t>
      </w:r>
      <w:r w:rsidR="00C968EB" w:rsidRPr="00C968EB">
        <w:t>ри привлечении лиц к ответственности за преступления, совершенные в соучастии, необходимо учитывать как общие признаки соучастия, так и объективные и субъективные особенности каждой из его форм в совокупности со всеми признаками конкретных составов преступлений.</w:t>
      </w:r>
    </w:p>
    <w:p w:rsidR="00007B97" w:rsidRDefault="00007B97" w:rsidP="004A17DF">
      <w:pPr>
        <w:jc w:val="both"/>
      </w:pPr>
      <w:r>
        <w:br w:type="page"/>
      </w:r>
    </w:p>
    <w:p w:rsidR="00C968EB" w:rsidRDefault="00007B97" w:rsidP="001A5909">
      <w:pPr>
        <w:spacing w:after="0" w:line="360" w:lineRule="auto"/>
        <w:ind w:firstLine="709"/>
        <w:jc w:val="center"/>
        <w:rPr>
          <w:b/>
        </w:rPr>
      </w:pPr>
      <w:r>
        <w:rPr>
          <w:b/>
        </w:rPr>
        <w:lastRenderedPageBreak/>
        <w:t>З</w:t>
      </w:r>
      <w:r w:rsidR="008623F5">
        <w:rPr>
          <w:b/>
        </w:rPr>
        <w:t>АКЛЮЧЕНИЕ</w:t>
      </w:r>
    </w:p>
    <w:p w:rsidR="00021C2B" w:rsidRPr="00021C2B" w:rsidRDefault="00021C2B" w:rsidP="00021C2B">
      <w:pPr>
        <w:spacing w:after="0" w:line="360" w:lineRule="auto"/>
        <w:ind w:firstLine="709"/>
        <w:jc w:val="both"/>
      </w:pPr>
      <w:r w:rsidRPr="00021C2B">
        <w:t>Проблема форм и видов соучастия при всей своей дискуссионности имеет важное научно - практическое значение. Четкое определение форм и видов соучастия, критериев их классификации, построение научно обоснованной и практически значимой их системы позволяют полнее раскрыть сущность и природу соучастия, познать характер общественной опасности отдельных его проявлений и определить объем ответственности виновных, а также правила квалификации их действий.</w:t>
      </w:r>
    </w:p>
    <w:p w:rsidR="00021C2B" w:rsidRDefault="00021C2B" w:rsidP="00021C2B">
      <w:pPr>
        <w:spacing w:after="0" w:line="360" w:lineRule="auto"/>
        <w:ind w:firstLine="709"/>
        <w:jc w:val="both"/>
      </w:pPr>
      <w:r w:rsidRPr="00021C2B">
        <w:t xml:space="preserve">Формы и виды соучастия нельзя рассматривать в отрыве друг от друга, они могут сочетаться. Например, нередко организатор и подстрекатель непосредственно с другими участниками выполняют объективную сторону преступления или часть ее. В этом случае следует говорить об одной из разновидностей соучастия с предварительным соглашением (форма соучастия), о </w:t>
      </w:r>
      <w:proofErr w:type="spellStart"/>
      <w:r w:rsidRPr="00021C2B">
        <w:t>соисполнительстве</w:t>
      </w:r>
      <w:proofErr w:type="spellEnd"/>
      <w:r w:rsidRPr="00021C2B">
        <w:t xml:space="preserve"> и соучастии в тесном смысле слова (виды соучастия). Анализ проблемы форм соучастия и их классификации в теории уголовного права позволяет сделать вывод, что каждое типичное проявление соучастия обладает определенным сочетанием объективных и субъективных свойств, определяющих характер совместности, а также степень сплоченности и организованности лиц, объединивших свои усилия в целях совершения преступления. Материализуясь в объективных и субъективных признаках конкретного деяния, они образуют ту или иную форму соучастия, характеризующую уровень (степень) общественной опасности самого преступного объединения и, соответственно, степень общественной опасности совместно совершенного преступления. Поэтому, на наш взгляд, категория "форма соучастия" как часть института Общей части уголовного права служит не только методологической основой для определения видов соучастников, но и является одним из важнейших условий дифференциации и индивидуализации их уголовной ответственности.</w:t>
      </w:r>
    </w:p>
    <w:p w:rsidR="00E24693" w:rsidRDefault="00E24693" w:rsidP="00021C2B">
      <w:pPr>
        <w:spacing w:after="0" w:line="360" w:lineRule="auto"/>
        <w:ind w:firstLine="709"/>
        <w:jc w:val="both"/>
      </w:pPr>
    </w:p>
    <w:p w:rsidR="00E24693" w:rsidRDefault="00E24693">
      <w:r>
        <w:br w:type="page"/>
      </w:r>
    </w:p>
    <w:p w:rsidR="00497877" w:rsidRDefault="00E24693" w:rsidP="00497877">
      <w:pPr>
        <w:spacing w:after="0" w:line="360" w:lineRule="auto"/>
        <w:ind w:firstLine="709"/>
        <w:jc w:val="center"/>
        <w:rPr>
          <w:b/>
        </w:rPr>
      </w:pPr>
      <w:r>
        <w:rPr>
          <w:b/>
        </w:rPr>
        <w:lastRenderedPageBreak/>
        <w:t>СПИСОК ИСПОЛЬЗУЕМОЙ ЛИТЕРАТУРЫ</w:t>
      </w:r>
    </w:p>
    <w:p w:rsidR="00E24693" w:rsidRDefault="00492118" w:rsidP="005548BD">
      <w:pPr>
        <w:spacing w:after="0" w:line="360" w:lineRule="auto"/>
        <w:ind w:firstLine="709"/>
        <w:jc w:val="both"/>
      </w:pPr>
      <w:r>
        <w:t>1</w:t>
      </w:r>
      <w:bookmarkStart w:id="0" w:name="_GoBack"/>
      <w:bookmarkEnd w:id="0"/>
      <w:r w:rsidR="00497877">
        <w:t xml:space="preserve">. </w:t>
      </w:r>
      <w:r w:rsidR="00497877" w:rsidRPr="00497877">
        <w:t>Уголовный кодекс</w:t>
      </w:r>
      <w:r w:rsidR="00BC55C9">
        <w:t xml:space="preserve"> Российской Федерации от 13.06.</w:t>
      </w:r>
      <w:r w:rsidR="00497877" w:rsidRPr="00497877">
        <w:t>1996 № 63-ФЗ в ред. от 23.04.2019. // Собрание законодате</w:t>
      </w:r>
      <w:r w:rsidR="00901933">
        <w:t>льства РФ. 1996. № 25. с</w:t>
      </w:r>
      <w:r w:rsidR="00CB0991">
        <w:t>т.2954</w:t>
      </w:r>
      <w:r w:rsidR="00901933">
        <w:t>; 2019 № 17 ст.2028</w:t>
      </w:r>
    </w:p>
    <w:p w:rsidR="00497877" w:rsidRDefault="00497877" w:rsidP="005548BD">
      <w:pPr>
        <w:spacing w:after="0" w:line="360" w:lineRule="auto"/>
        <w:ind w:firstLine="709"/>
        <w:jc w:val="both"/>
        <w:rPr>
          <w:bCs/>
        </w:rPr>
      </w:pPr>
      <w:r>
        <w:t>2.</w:t>
      </w:r>
      <w:r w:rsidR="00B92892" w:rsidRPr="00B92892">
        <w:rPr>
          <w:bCs/>
        </w:rPr>
        <w:t xml:space="preserve"> Безбородов Д.А. Совместное преступное деяние как категория уголовного права // Р</w:t>
      </w:r>
      <w:r w:rsidR="00901933">
        <w:rPr>
          <w:bCs/>
        </w:rPr>
        <w:t>оссийская юстиция. 2005. N 11 - 215 с.</w:t>
      </w:r>
    </w:p>
    <w:p w:rsidR="00497877" w:rsidRDefault="00497877" w:rsidP="005548BD">
      <w:pPr>
        <w:spacing w:after="0" w:line="360" w:lineRule="auto"/>
        <w:ind w:firstLine="709"/>
        <w:jc w:val="both"/>
        <w:rPr>
          <w:bCs/>
        </w:rPr>
      </w:pPr>
      <w:r>
        <w:rPr>
          <w:bCs/>
        </w:rPr>
        <w:t>3.</w:t>
      </w:r>
      <w:r w:rsidR="00B92892" w:rsidRPr="00B92892">
        <w:rPr>
          <w:bCs/>
        </w:rPr>
        <w:t xml:space="preserve"> </w:t>
      </w:r>
      <w:proofErr w:type="spellStart"/>
      <w:r w:rsidR="00B92892" w:rsidRPr="00B92892">
        <w:rPr>
          <w:bCs/>
        </w:rPr>
        <w:t>Бурчак</w:t>
      </w:r>
      <w:proofErr w:type="spellEnd"/>
      <w:r w:rsidR="00B92892" w:rsidRPr="00B92892">
        <w:rPr>
          <w:bCs/>
        </w:rPr>
        <w:t xml:space="preserve"> Ф.Г. Соучастие: социальные, криминологические и правовые пробле</w:t>
      </w:r>
      <w:r w:rsidR="00901933">
        <w:rPr>
          <w:bCs/>
        </w:rPr>
        <w:t xml:space="preserve">мы. – Киев: </w:t>
      </w:r>
      <w:proofErr w:type="spellStart"/>
      <w:r w:rsidR="00901933">
        <w:rPr>
          <w:bCs/>
        </w:rPr>
        <w:t>Вища</w:t>
      </w:r>
      <w:proofErr w:type="spellEnd"/>
      <w:r w:rsidR="00901933">
        <w:rPr>
          <w:bCs/>
        </w:rPr>
        <w:t xml:space="preserve"> </w:t>
      </w:r>
      <w:proofErr w:type="spellStart"/>
      <w:r w:rsidR="00901933">
        <w:rPr>
          <w:bCs/>
        </w:rPr>
        <w:t>шк</w:t>
      </w:r>
      <w:proofErr w:type="spellEnd"/>
      <w:r w:rsidR="00901933">
        <w:rPr>
          <w:bCs/>
        </w:rPr>
        <w:t>., 1986. –  208 с.</w:t>
      </w:r>
    </w:p>
    <w:p w:rsidR="00901933" w:rsidRDefault="00901933" w:rsidP="00901933">
      <w:pPr>
        <w:spacing w:after="0" w:line="360" w:lineRule="auto"/>
        <w:ind w:firstLine="709"/>
        <w:jc w:val="both"/>
        <w:rPr>
          <w:bCs/>
        </w:rPr>
      </w:pPr>
      <w:r>
        <w:rPr>
          <w:bCs/>
        </w:rPr>
        <w:t xml:space="preserve">4. </w:t>
      </w:r>
      <w:r w:rsidRPr="00901933">
        <w:rPr>
          <w:bCs/>
        </w:rPr>
        <w:t xml:space="preserve">Белоцерковский С. Организованные преступные формирования: уголовно-правовой запрет и судебное толкование // Уголовное право. 2017. №3. </w:t>
      </w:r>
      <w:r>
        <w:rPr>
          <w:bCs/>
        </w:rPr>
        <w:t>– 121 с.</w:t>
      </w:r>
    </w:p>
    <w:p w:rsidR="00901933" w:rsidRDefault="00F421C6" w:rsidP="005548BD">
      <w:pPr>
        <w:spacing w:after="0" w:line="360" w:lineRule="auto"/>
        <w:ind w:firstLine="709"/>
        <w:jc w:val="both"/>
        <w:rPr>
          <w:bCs/>
        </w:rPr>
      </w:pPr>
      <w:r>
        <w:rPr>
          <w:bCs/>
        </w:rPr>
        <w:t>5</w:t>
      </w:r>
      <w:r w:rsidR="00497877">
        <w:rPr>
          <w:bCs/>
        </w:rPr>
        <w:t>.</w:t>
      </w:r>
      <w:r w:rsidR="00EC47FB" w:rsidRPr="00EC47FB">
        <w:rPr>
          <w:bCs/>
        </w:rPr>
        <w:t xml:space="preserve"> </w:t>
      </w:r>
      <w:proofErr w:type="spellStart"/>
      <w:r w:rsidR="00EC47FB" w:rsidRPr="00EC47FB">
        <w:rPr>
          <w:bCs/>
        </w:rPr>
        <w:t>Гаухман</w:t>
      </w:r>
      <w:proofErr w:type="spellEnd"/>
      <w:r w:rsidR="00EC47FB" w:rsidRPr="00EC47FB">
        <w:rPr>
          <w:bCs/>
        </w:rPr>
        <w:t xml:space="preserve"> Л.Д. Квалификация преступлений: закон, теория, практика. М, 2017. </w:t>
      </w:r>
      <w:r w:rsidR="00901933">
        <w:rPr>
          <w:bCs/>
        </w:rPr>
        <w:t>– 212 с.</w:t>
      </w:r>
    </w:p>
    <w:p w:rsidR="00EC47FB" w:rsidRPr="00EC47FB" w:rsidRDefault="00F421C6" w:rsidP="005548BD">
      <w:pPr>
        <w:spacing w:after="0" w:line="360" w:lineRule="auto"/>
        <w:ind w:firstLine="709"/>
        <w:jc w:val="both"/>
        <w:rPr>
          <w:bCs/>
        </w:rPr>
      </w:pPr>
      <w:r>
        <w:rPr>
          <w:bCs/>
        </w:rPr>
        <w:t>6</w:t>
      </w:r>
      <w:r w:rsidR="00B67D11">
        <w:rPr>
          <w:bCs/>
        </w:rPr>
        <w:t xml:space="preserve">. </w:t>
      </w:r>
      <w:proofErr w:type="spellStart"/>
      <w:r w:rsidR="00EC47FB" w:rsidRPr="00EC47FB">
        <w:rPr>
          <w:bCs/>
        </w:rPr>
        <w:t>Гаухман</w:t>
      </w:r>
      <w:proofErr w:type="spellEnd"/>
      <w:r w:rsidR="00EC47FB" w:rsidRPr="00EC47FB">
        <w:rPr>
          <w:bCs/>
        </w:rPr>
        <w:t xml:space="preserve"> Л.Д. Указ. Соч. </w:t>
      </w:r>
      <w:r w:rsidR="00901933">
        <w:rPr>
          <w:bCs/>
        </w:rPr>
        <w:t>– 323 с.</w:t>
      </w:r>
    </w:p>
    <w:p w:rsidR="00B67D11" w:rsidRPr="00B67D11" w:rsidRDefault="00F421C6" w:rsidP="005548BD">
      <w:pPr>
        <w:spacing w:after="0" w:line="360" w:lineRule="auto"/>
        <w:ind w:firstLine="709"/>
        <w:jc w:val="both"/>
        <w:rPr>
          <w:bCs/>
        </w:rPr>
      </w:pPr>
      <w:r>
        <w:rPr>
          <w:bCs/>
        </w:rPr>
        <w:t>7</w:t>
      </w:r>
      <w:r w:rsidR="00B67D11">
        <w:rPr>
          <w:bCs/>
        </w:rPr>
        <w:t xml:space="preserve">. </w:t>
      </w:r>
      <w:proofErr w:type="spellStart"/>
      <w:r w:rsidR="00EC47FB" w:rsidRPr="00EC47FB">
        <w:rPr>
          <w:bCs/>
        </w:rPr>
        <w:t>Илиджев</w:t>
      </w:r>
      <w:proofErr w:type="spellEnd"/>
      <w:r w:rsidR="00EC47FB" w:rsidRPr="00EC47FB">
        <w:rPr>
          <w:bCs/>
        </w:rPr>
        <w:t xml:space="preserve"> А.А. Назначение наказания за преступление, совершенное в соучастии:  канд. </w:t>
      </w:r>
      <w:proofErr w:type="spellStart"/>
      <w:r w:rsidR="00EC47FB" w:rsidRPr="00EC47FB">
        <w:rPr>
          <w:bCs/>
        </w:rPr>
        <w:t>юрид</w:t>
      </w:r>
      <w:proofErr w:type="spellEnd"/>
      <w:r w:rsidR="00EC47FB" w:rsidRPr="00EC47FB">
        <w:rPr>
          <w:bCs/>
        </w:rPr>
        <w:t>. наук. – Казань, 2016. –</w:t>
      </w:r>
      <w:r w:rsidR="00901933">
        <w:rPr>
          <w:bCs/>
        </w:rPr>
        <w:t xml:space="preserve"> 212</w:t>
      </w:r>
      <w:r>
        <w:rPr>
          <w:bCs/>
        </w:rPr>
        <w:t xml:space="preserve"> </w:t>
      </w:r>
      <w:r w:rsidR="00901933">
        <w:rPr>
          <w:bCs/>
        </w:rPr>
        <w:t>с.</w:t>
      </w:r>
    </w:p>
    <w:p w:rsidR="00B92892" w:rsidRDefault="00F421C6" w:rsidP="005548BD">
      <w:pPr>
        <w:spacing w:after="0" w:line="360" w:lineRule="auto"/>
        <w:ind w:firstLine="709"/>
        <w:jc w:val="both"/>
        <w:rPr>
          <w:bCs/>
        </w:rPr>
      </w:pPr>
      <w:r>
        <w:rPr>
          <w:bCs/>
        </w:rPr>
        <w:t>8</w:t>
      </w:r>
      <w:r w:rsidR="00B67D11">
        <w:rPr>
          <w:bCs/>
        </w:rPr>
        <w:t xml:space="preserve">. </w:t>
      </w:r>
      <w:r w:rsidR="00EC47FB" w:rsidRPr="00EC47FB">
        <w:rPr>
          <w:bCs/>
        </w:rPr>
        <w:t xml:space="preserve">Карлов В.П. Формы соучастия: </w:t>
      </w:r>
      <w:proofErr w:type="spellStart"/>
      <w:r w:rsidR="00EC47FB" w:rsidRPr="00EC47FB">
        <w:rPr>
          <w:bCs/>
        </w:rPr>
        <w:t>Автореф</w:t>
      </w:r>
      <w:proofErr w:type="spellEnd"/>
      <w:r w:rsidR="00EC47FB" w:rsidRPr="00EC47FB">
        <w:rPr>
          <w:bCs/>
        </w:rPr>
        <w:t xml:space="preserve">. канд. </w:t>
      </w:r>
      <w:proofErr w:type="spellStart"/>
      <w:r w:rsidR="00901933">
        <w:rPr>
          <w:bCs/>
        </w:rPr>
        <w:t>юрид</w:t>
      </w:r>
      <w:proofErr w:type="spellEnd"/>
      <w:r w:rsidR="00901933">
        <w:rPr>
          <w:bCs/>
        </w:rPr>
        <w:t>. наук. – Самара, 2015. –  20 с.</w:t>
      </w:r>
    </w:p>
    <w:p w:rsidR="00D723F2" w:rsidRDefault="00F421C6" w:rsidP="005548BD">
      <w:pPr>
        <w:spacing w:after="0" w:line="360" w:lineRule="auto"/>
        <w:ind w:firstLine="709"/>
        <w:jc w:val="both"/>
        <w:rPr>
          <w:bCs/>
        </w:rPr>
      </w:pPr>
      <w:r>
        <w:rPr>
          <w:bCs/>
        </w:rPr>
        <w:t>9</w:t>
      </w:r>
      <w:r w:rsidR="00B67D11">
        <w:rPr>
          <w:bCs/>
        </w:rPr>
        <w:t>.</w:t>
      </w:r>
      <w:r w:rsidR="00D723F2" w:rsidRPr="00D723F2">
        <w:rPr>
          <w:bCs/>
        </w:rPr>
        <w:t xml:space="preserve"> Курс уголовного права. Общая часть. Том 1</w:t>
      </w:r>
      <w:proofErr w:type="gramStart"/>
      <w:r w:rsidR="00D723F2" w:rsidRPr="00D723F2">
        <w:rPr>
          <w:bCs/>
        </w:rPr>
        <w:t xml:space="preserve"> / П</w:t>
      </w:r>
      <w:proofErr w:type="gramEnd"/>
      <w:r w:rsidR="00D723F2" w:rsidRPr="00D723F2">
        <w:rPr>
          <w:bCs/>
        </w:rPr>
        <w:t>од ред. Н.Ф. Кузнецовой и И.</w:t>
      </w:r>
      <w:r w:rsidR="00901933">
        <w:rPr>
          <w:bCs/>
        </w:rPr>
        <w:t xml:space="preserve">М. </w:t>
      </w:r>
      <w:proofErr w:type="spellStart"/>
      <w:r w:rsidR="00901933">
        <w:rPr>
          <w:bCs/>
        </w:rPr>
        <w:t>Тяжковой</w:t>
      </w:r>
      <w:proofErr w:type="spellEnd"/>
      <w:r w:rsidR="00901933">
        <w:rPr>
          <w:bCs/>
        </w:rPr>
        <w:t>. М., 2016 -  568 с.</w:t>
      </w:r>
    </w:p>
    <w:p w:rsidR="008F3F9B" w:rsidRPr="008F3F9B" w:rsidRDefault="00F421C6" w:rsidP="005548BD">
      <w:pPr>
        <w:spacing w:after="0" w:line="360" w:lineRule="auto"/>
        <w:ind w:firstLine="709"/>
        <w:jc w:val="both"/>
        <w:rPr>
          <w:bCs/>
        </w:rPr>
      </w:pPr>
      <w:r>
        <w:rPr>
          <w:bCs/>
        </w:rPr>
        <w:t>10</w:t>
      </w:r>
      <w:r w:rsidR="00B67D11">
        <w:rPr>
          <w:bCs/>
        </w:rPr>
        <w:t xml:space="preserve">. </w:t>
      </w:r>
      <w:r w:rsidR="008F3F9B" w:rsidRPr="008F3F9B">
        <w:rPr>
          <w:bCs/>
        </w:rPr>
        <w:t xml:space="preserve">Минин Р.В., </w:t>
      </w:r>
      <w:proofErr w:type="spellStart"/>
      <w:r w:rsidR="008F3F9B" w:rsidRPr="008F3F9B">
        <w:rPr>
          <w:bCs/>
        </w:rPr>
        <w:t>Шеслер</w:t>
      </w:r>
      <w:proofErr w:type="spellEnd"/>
      <w:r w:rsidR="008F3F9B" w:rsidRPr="008F3F9B">
        <w:rPr>
          <w:bCs/>
        </w:rPr>
        <w:t xml:space="preserve"> А.В. Институт уголовной ответственности юридических лиц: проблемы обусловленности и регламентации. – Томск, 2012. </w:t>
      </w:r>
      <w:r w:rsidR="00901933">
        <w:rPr>
          <w:bCs/>
        </w:rPr>
        <w:t>– 256 с.</w:t>
      </w:r>
    </w:p>
    <w:p w:rsidR="00B67D11" w:rsidRDefault="00F421C6" w:rsidP="005548BD">
      <w:pPr>
        <w:spacing w:after="0" w:line="360" w:lineRule="auto"/>
        <w:ind w:firstLine="709"/>
        <w:jc w:val="both"/>
        <w:rPr>
          <w:bCs/>
        </w:rPr>
      </w:pPr>
      <w:r>
        <w:rPr>
          <w:bCs/>
        </w:rPr>
        <w:t>11</w:t>
      </w:r>
      <w:r w:rsidR="008F3F9B" w:rsidRPr="008F3F9B">
        <w:rPr>
          <w:bCs/>
        </w:rPr>
        <w:t xml:space="preserve">. </w:t>
      </w:r>
      <w:proofErr w:type="spellStart"/>
      <w:r w:rsidR="008F3F9B" w:rsidRPr="008F3F9B">
        <w:rPr>
          <w:bCs/>
        </w:rPr>
        <w:t>Мондохонов</w:t>
      </w:r>
      <w:proofErr w:type="spellEnd"/>
      <w:r w:rsidR="008F3F9B" w:rsidRPr="008F3F9B">
        <w:rPr>
          <w:bCs/>
        </w:rPr>
        <w:t xml:space="preserve"> А.Н. Формы соучастия в преступной деятельности: канд. </w:t>
      </w:r>
      <w:proofErr w:type="spellStart"/>
      <w:r w:rsidR="008F3F9B" w:rsidRPr="008F3F9B">
        <w:rPr>
          <w:bCs/>
        </w:rPr>
        <w:t>юрид</w:t>
      </w:r>
      <w:proofErr w:type="spellEnd"/>
      <w:r w:rsidR="008F3F9B" w:rsidRPr="008F3F9B">
        <w:rPr>
          <w:bCs/>
        </w:rPr>
        <w:t>. наук. – М., 2017. –</w:t>
      </w:r>
      <w:r w:rsidR="00901933">
        <w:rPr>
          <w:bCs/>
        </w:rPr>
        <w:t xml:space="preserve"> </w:t>
      </w:r>
      <w:r w:rsidR="008F3F9B" w:rsidRPr="008F3F9B">
        <w:rPr>
          <w:bCs/>
        </w:rPr>
        <w:t xml:space="preserve">180 </w:t>
      </w:r>
      <w:r w:rsidR="00901933">
        <w:rPr>
          <w:bCs/>
        </w:rPr>
        <w:t>с.</w:t>
      </w:r>
    </w:p>
    <w:p w:rsidR="001358E6" w:rsidRDefault="00F421C6" w:rsidP="005548BD">
      <w:pPr>
        <w:spacing w:after="0" w:line="360" w:lineRule="auto"/>
        <w:ind w:firstLine="709"/>
        <w:jc w:val="both"/>
        <w:rPr>
          <w:bCs/>
        </w:rPr>
      </w:pPr>
      <w:r>
        <w:rPr>
          <w:bCs/>
        </w:rPr>
        <w:t>12</w:t>
      </w:r>
      <w:r w:rsidR="001358E6">
        <w:rPr>
          <w:bCs/>
        </w:rPr>
        <w:t>.</w:t>
      </w:r>
      <w:r w:rsidR="008F3F9B" w:rsidRPr="008F3F9B">
        <w:rPr>
          <w:bCs/>
        </w:rPr>
        <w:t xml:space="preserve"> </w:t>
      </w:r>
      <w:proofErr w:type="spellStart"/>
      <w:r w:rsidR="008F3F9B" w:rsidRPr="008F3F9B">
        <w:rPr>
          <w:bCs/>
        </w:rPr>
        <w:t>Шеслер</w:t>
      </w:r>
      <w:proofErr w:type="spellEnd"/>
      <w:r w:rsidR="008F3F9B" w:rsidRPr="008F3F9B">
        <w:rPr>
          <w:bCs/>
        </w:rPr>
        <w:t xml:space="preserve"> А.В. Групповая преступность: криминологические и уголовно-правовые аспекты. Диссертация  доктора юридич</w:t>
      </w:r>
      <w:r w:rsidR="00901933">
        <w:rPr>
          <w:bCs/>
        </w:rPr>
        <w:t>еских наук. Екатеринбург, 2000 – 356 с.</w:t>
      </w:r>
    </w:p>
    <w:p w:rsidR="001358E6" w:rsidRDefault="00F421C6" w:rsidP="005548BD">
      <w:pPr>
        <w:spacing w:after="0" w:line="360" w:lineRule="auto"/>
        <w:ind w:firstLine="709"/>
        <w:jc w:val="both"/>
        <w:rPr>
          <w:bCs/>
        </w:rPr>
      </w:pPr>
      <w:r>
        <w:rPr>
          <w:bCs/>
        </w:rPr>
        <w:t>13</w:t>
      </w:r>
      <w:r w:rsidR="001358E6">
        <w:rPr>
          <w:bCs/>
        </w:rPr>
        <w:t xml:space="preserve">. </w:t>
      </w:r>
      <w:r w:rsidR="008F3F9B" w:rsidRPr="008F3F9B">
        <w:rPr>
          <w:bCs/>
        </w:rPr>
        <w:t xml:space="preserve">Понятие и признаки соучастия в преступлении – Институт соучастия в уголовном праве России [Электронный ресурс]. -  Режим доступа:/ / </w:t>
      </w:r>
      <w:r w:rsidR="008F3F9B" w:rsidRPr="008F3F9B">
        <w:rPr>
          <w:bCs/>
        </w:rPr>
        <w:lastRenderedPageBreak/>
        <w:t>https://vuzlit.ru/1353841/ponyatie_priznaki_souchastiya_prestuplenii (дата обращения: 17.04.2019)</w:t>
      </w:r>
    </w:p>
    <w:p w:rsidR="001358E6" w:rsidRDefault="00F421C6" w:rsidP="005548BD">
      <w:pPr>
        <w:spacing w:after="0" w:line="360" w:lineRule="auto"/>
        <w:ind w:firstLine="709"/>
        <w:jc w:val="both"/>
        <w:rPr>
          <w:bCs/>
        </w:rPr>
      </w:pPr>
      <w:r>
        <w:rPr>
          <w:bCs/>
        </w:rPr>
        <w:t>14</w:t>
      </w:r>
      <w:r w:rsidR="001358E6">
        <w:rPr>
          <w:bCs/>
        </w:rPr>
        <w:t>.</w:t>
      </w:r>
      <w:r w:rsidR="008F3F9B" w:rsidRPr="008F3F9B">
        <w:rPr>
          <w:bCs/>
        </w:rPr>
        <w:t xml:space="preserve"> Соучастие в преступлении – Уголовное право России (2016) [Электронный ресурс]. – Режим доступа:// http://be5.biz/pravo/u007/12.html  (дата обращения: 17.04.2019)</w:t>
      </w:r>
    </w:p>
    <w:p w:rsidR="001358E6" w:rsidRPr="001358E6" w:rsidRDefault="00F421C6" w:rsidP="005548BD">
      <w:pPr>
        <w:spacing w:after="0" w:line="360" w:lineRule="auto"/>
        <w:ind w:firstLine="709"/>
        <w:jc w:val="both"/>
        <w:rPr>
          <w:bCs/>
        </w:rPr>
      </w:pPr>
      <w:r>
        <w:rPr>
          <w:bCs/>
        </w:rPr>
        <w:t>15</w:t>
      </w:r>
      <w:r w:rsidR="001358E6">
        <w:rPr>
          <w:bCs/>
        </w:rPr>
        <w:t xml:space="preserve">. </w:t>
      </w:r>
      <w:r w:rsidR="008F3F9B" w:rsidRPr="008F3F9B">
        <w:rPr>
          <w:bCs/>
        </w:rPr>
        <w:t>Соучастие  в преступлении – Уголовное Право (</w:t>
      </w:r>
      <w:proofErr w:type="spellStart"/>
      <w:r w:rsidR="008F3F9B" w:rsidRPr="008F3F9B">
        <w:rPr>
          <w:bCs/>
        </w:rPr>
        <w:t>Иногамова-Хегай</w:t>
      </w:r>
      <w:proofErr w:type="spellEnd"/>
      <w:r w:rsidR="008F3F9B" w:rsidRPr="008F3F9B">
        <w:rPr>
          <w:bCs/>
        </w:rPr>
        <w:t xml:space="preserve"> Л.В., 2018) </w:t>
      </w:r>
      <w:r w:rsidR="007A377D">
        <w:rPr>
          <w:bCs/>
        </w:rPr>
        <w:t xml:space="preserve">[Электронный ресурс]. – Режим </w:t>
      </w:r>
      <w:r w:rsidR="008F3F9B" w:rsidRPr="008F3F9B">
        <w:rPr>
          <w:bCs/>
        </w:rPr>
        <w:t>доступа://http://be5.biz/pravo/u009/10.html  (дата обращения: 17.04.2019)</w:t>
      </w:r>
    </w:p>
    <w:p w:rsidR="00EC47FB" w:rsidRPr="00EC47FB" w:rsidRDefault="00F421C6" w:rsidP="005548BD">
      <w:pPr>
        <w:spacing w:after="0" w:line="360" w:lineRule="auto"/>
        <w:ind w:firstLine="709"/>
        <w:jc w:val="both"/>
        <w:rPr>
          <w:bCs/>
        </w:rPr>
      </w:pPr>
      <w:r>
        <w:rPr>
          <w:bCs/>
        </w:rPr>
        <w:t>16</w:t>
      </w:r>
      <w:r w:rsidR="001358E6">
        <w:rPr>
          <w:bCs/>
        </w:rPr>
        <w:t xml:space="preserve">. </w:t>
      </w:r>
      <w:r w:rsidR="008F3F9B" w:rsidRPr="005548BD">
        <w:rPr>
          <w:bCs/>
        </w:rPr>
        <w:t>П</w:t>
      </w:r>
      <w:r w:rsidR="005548BD">
        <w:rPr>
          <w:bCs/>
        </w:rPr>
        <w:t xml:space="preserve">остановление </w:t>
      </w:r>
      <w:r w:rsidR="008F3F9B" w:rsidRPr="005548BD">
        <w:rPr>
          <w:bCs/>
        </w:rPr>
        <w:t>П</w:t>
      </w:r>
      <w:r w:rsidR="005548BD">
        <w:rPr>
          <w:bCs/>
        </w:rPr>
        <w:t>ленума Верховного суда</w:t>
      </w:r>
      <w:r w:rsidR="008F3F9B" w:rsidRPr="005548BD">
        <w:rPr>
          <w:bCs/>
        </w:rPr>
        <w:t xml:space="preserve"> Р</w:t>
      </w:r>
      <w:r w:rsidR="005548BD">
        <w:rPr>
          <w:bCs/>
        </w:rPr>
        <w:t xml:space="preserve">оссийской </w:t>
      </w:r>
      <w:r w:rsidR="008F3F9B" w:rsidRPr="005548BD">
        <w:rPr>
          <w:bCs/>
        </w:rPr>
        <w:t>Ф</w:t>
      </w:r>
      <w:r w:rsidR="005548BD">
        <w:rPr>
          <w:bCs/>
        </w:rPr>
        <w:t>едерации</w:t>
      </w:r>
      <w:r w:rsidR="008F3F9B" w:rsidRPr="005548BD">
        <w:rPr>
          <w:bCs/>
        </w:rPr>
        <w:t xml:space="preserve"> от 10.06.2010 №12 п.3 "О судебной практике рассмотрения уголовных дел об организации </w:t>
      </w:r>
      <w:r w:rsidR="008F3F9B" w:rsidRPr="008F3F9B">
        <w:rPr>
          <w:bCs/>
        </w:rPr>
        <w:t>преступного сообщества (преступной организации) или участии в нем (ней)" </w:t>
      </w:r>
      <w:r w:rsidR="00901933">
        <w:rPr>
          <w:bCs/>
        </w:rPr>
        <w:t xml:space="preserve">// </w:t>
      </w:r>
      <w:r w:rsidR="008F3F9B" w:rsidRPr="008F3F9B">
        <w:rPr>
          <w:bCs/>
        </w:rPr>
        <w:t>Бюл</w:t>
      </w:r>
      <w:r w:rsidR="00901933">
        <w:rPr>
          <w:bCs/>
        </w:rPr>
        <w:t>летень Верховного суда РФ – 2010</w:t>
      </w:r>
    </w:p>
    <w:p w:rsidR="001358E6" w:rsidRPr="001358E6" w:rsidRDefault="001358E6" w:rsidP="001358E6">
      <w:pPr>
        <w:spacing w:after="0" w:line="360" w:lineRule="auto"/>
        <w:ind w:firstLine="709"/>
        <w:rPr>
          <w:bCs/>
        </w:rPr>
      </w:pPr>
    </w:p>
    <w:p w:rsidR="001358E6" w:rsidRDefault="001358E6" w:rsidP="001358E6">
      <w:pPr>
        <w:spacing w:line="360" w:lineRule="auto"/>
        <w:ind w:firstLine="709"/>
        <w:rPr>
          <w:bCs/>
        </w:rPr>
      </w:pPr>
    </w:p>
    <w:p w:rsidR="001358E6" w:rsidRPr="001358E6" w:rsidRDefault="001358E6" w:rsidP="001358E6">
      <w:pPr>
        <w:spacing w:line="360" w:lineRule="auto"/>
        <w:ind w:firstLine="709"/>
        <w:rPr>
          <w:bCs/>
        </w:rPr>
      </w:pPr>
    </w:p>
    <w:p w:rsidR="001358E6" w:rsidRPr="001358E6" w:rsidRDefault="001358E6" w:rsidP="001358E6">
      <w:pPr>
        <w:spacing w:after="0" w:line="360" w:lineRule="auto"/>
        <w:ind w:firstLine="709"/>
        <w:rPr>
          <w:bCs/>
        </w:rPr>
      </w:pPr>
    </w:p>
    <w:p w:rsidR="001358E6" w:rsidRPr="001358E6" w:rsidRDefault="001358E6" w:rsidP="001358E6">
      <w:pPr>
        <w:spacing w:after="0" w:line="360" w:lineRule="auto"/>
        <w:ind w:firstLine="709"/>
        <w:rPr>
          <w:bCs/>
        </w:rPr>
      </w:pPr>
    </w:p>
    <w:p w:rsidR="001358E6" w:rsidRPr="00B67D11" w:rsidRDefault="001358E6" w:rsidP="00B67D11">
      <w:pPr>
        <w:spacing w:after="0" w:line="360" w:lineRule="auto"/>
        <w:ind w:firstLine="709"/>
        <w:jc w:val="both"/>
        <w:rPr>
          <w:bCs/>
        </w:rPr>
      </w:pPr>
    </w:p>
    <w:p w:rsidR="00B67D11" w:rsidRPr="00497877" w:rsidRDefault="00B67D11" w:rsidP="00497877">
      <w:pPr>
        <w:spacing w:after="0" w:line="360" w:lineRule="auto"/>
        <w:ind w:firstLine="709"/>
        <w:jc w:val="both"/>
        <w:rPr>
          <w:bCs/>
        </w:rPr>
      </w:pPr>
    </w:p>
    <w:p w:rsidR="00497877" w:rsidRDefault="00497877" w:rsidP="00E24693">
      <w:pPr>
        <w:spacing w:after="0" w:line="360" w:lineRule="auto"/>
        <w:ind w:firstLine="709"/>
        <w:jc w:val="both"/>
      </w:pPr>
    </w:p>
    <w:p w:rsidR="00497877" w:rsidRPr="00E24693" w:rsidRDefault="00497877" w:rsidP="00E24693">
      <w:pPr>
        <w:spacing w:after="0" w:line="360" w:lineRule="auto"/>
        <w:ind w:firstLine="709"/>
        <w:jc w:val="both"/>
      </w:pPr>
    </w:p>
    <w:p w:rsidR="00021C2B" w:rsidRPr="00021C2B" w:rsidRDefault="00021C2B" w:rsidP="00021C2B">
      <w:pPr>
        <w:spacing w:after="0" w:line="360" w:lineRule="auto"/>
        <w:ind w:firstLine="709"/>
        <w:jc w:val="both"/>
      </w:pPr>
    </w:p>
    <w:p w:rsidR="008623F5" w:rsidRPr="00007B97" w:rsidRDefault="008623F5" w:rsidP="008623F5">
      <w:pPr>
        <w:spacing w:after="0" w:line="360" w:lineRule="auto"/>
        <w:ind w:firstLine="709"/>
        <w:jc w:val="both"/>
        <w:rPr>
          <w:b/>
        </w:rPr>
      </w:pPr>
    </w:p>
    <w:sectPr w:rsidR="008623F5" w:rsidRPr="00007B97" w:rsidSect="009B2504">
      <w:headerReference w:type="default" r:id="rId9"/>
      <w:footnotePr>
        <w:numRestart w:val="eachPage"/>
      </w:footnotePr>
      <w:pgSz w:w="11906" w:h="16838"/>
      <w:pgMar w:top="1134" w:right="709"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7B3" w:rsidRDefault="00FA07B3" w:rsidP="00FA07B3">
      <w:pPr>
        <w:spacing w:after="0" w:line="240" w:lineRule="auto"/>
      </w:pPr>
      <w:r>
        <w:separator/>
      </w:r>
    </w:p>
  </w:endnote>
  <w:endnote w:type="continuationSeparator" w:id="0">
    <w:p w:rsidR="00FA07B3" w:rsidRDefault="00FA07B3" w:rsidP="00FA0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7B3" w:rsidRDefault="00FA07B3" w:rsidP="00FA07B3">
      <w:pPr>
        <w:spacing w:after="0" w:line="240" w:lineRule="auto"/>
      </w:pPr>
      <w:r>
        <w:separator/>
      </w:r>
    </w:p>
  </w:footnote>
  <w:footnote w:type="continuationSeparator" w:id="0">
    <w:p w:rsidR="00FA07B3" w:rsidRDefault="00FA07B3" w:rsidP="00FA07B3">
      <w:pPr>
        <w:spacing w:after="0" w:line="240" w:lineRule="auto"/>
      </w:pPr>
      <w:r>
        <w:continuationSeparator/>
      </w:r>
    </w:p>
  </w:footnote>
  <w:footnote w:id="1">
    <w:p w:rsidR="00071F6F" w:rsidRDefault="00071F6F">
      <w:pPr>
        <w:pStyle w:val="a4"/>
      </w:pPr>
      <w:r>
        <w:rPr>
          <w:rStyle w:val="a6"/>
        </w:rPr>
        <w:footnoteRef/>
      </w:r>
      <w:r>
        <w:t xml:space="preserve"> </w:t>
      </w:r>
      <w:r w:rsidRPr="00071F6F">
        <w:t>Уголовный кодекс</w:t>
      </w:r>
      <w:r w:rsidR="00BC55C9">
        <w:t xml:space="preserve"> Российской Федерации от 13.06.</w:t>
      </w:r>
      <w:r w:rsidRPr="00071F6F">
        <w:t>1996 № 63-ФЗ в ред. от</w:t>
      </w:r>
      <w:r w:rsidR="00366187">
        <w:t xml:space="preserve"> 23.04.2019</w:t>
      </w:r>
      <w:r w:rsidRPr="00071F6F">
        <w:t>. // Собрание законодат</w:t>
      </w:r>
      <w:r w:rsidR="002C570A">
        <w:t>ельства РФ. 1996. № 25. ст.2954; 2019 №17 ст.2028</w:t>
      </w:r>
    </w:p>
  </w:footnote>
  <w:footnote w:id="2">
    <w:p w:rsidR="001432EB" w:rsidRDefault="001432EB">
      <w:pPr>
        <w:pStyle w:val="a4"/>
      </w:pPr>
      <w:r>
        <w:rPr>
          <w:rStyle w:val="a6"/>
        </w:rPr>
        <w:footnoteRef/>
      </w:r>
      <w:r>
        <w:t xml:space="preserve"> </w:t>
      </w:r>
      <w:proofErr w:type="spellStart"/>
      <w:r w:rsidRPr="001432EB">
        <w:rPr>
          <w:bCs/>
        </w:rPr>
        <w:t>Илиджев</w:t>
      </w:r>
      <w:proofErr w:type="spellEnd"/>
      <w:r w:rsidRPr="001432EB">
        <w:rPr>
          <w:bCs/>
        </w:rPr>
        <w:t xml:space="preserve"> А.А. Назначение наказания за преступление,</w:t>
      </w:r>
      <w:r>
        <w:rPr>
          <w:bCs/>
        </w:rPr>
        <w:t xml:space="preserve"> совершенное в соучастии:  канд. </w:t>
      </w:r>
      <w:proofErr w:type="spellStart"/>
      <w:r>
        <w:rPr>
          <w:bCs/>
        </w:rPr>
        <w:t>юрид</w:t>
      </w:r>
      <w:proofErr w:type="spellEnd"/>
      <w:r>
        <w:rPr>
          <w:bCs/>
        </w:rPr>
        <w:t>. наук. – Казань, 2016</w:t>
      </w:r>
      <w:r w:rsidR="004D22A0">
        <w:rPr>
          <w:bCs/>
        </w:rPr>
        <w:t>. – С</w:t>
      </w:r>
      <w:r w:rsidRPr="001432EB">
        <w:rPr>
          <w:bCs/>
        </w:rPr>
        <w:t>.</w:t>
      </w:r>
      <w:r w:rsidR="004D22A0">
        <w:rPr>
          <w:bCs/>
        </w:rPr>
        <w:t xml:space="preserve"> 165</w:t>
      </w:r>
    </w:p>
  </w:footnote>
  <w:footnote w:id="3">
    <w:p w:rsidR="00E22D42" w:rsidRDefault="00E22D42">
      <w:pPr>
        <w:pStyle w:val="a4"/>
      </w:pPr>
      <w:r>
        <w:rPr>
          <w:rStyle w:val="a6"/>
        </w:rPr>
        <w:footnoteRef/>
      </w:r>
      <w:r>
        <w:t xml:space="preserve"> </w:t>
      </w:r>
      <w:proofErr w:type="spellStart"/>
      <w:r w:rsidRPr="00E22D42">
        <w:rPr>
          <w:bCs/>
        </w:rPr>
        <w:t>Мондохонов</w:t>
      </w:r>
      <w:proofErr w:type="spellEnd"/>
      <w:r w:rsidRPr="00E22D42">
        <w:rPr>
          <w:bCs/>
        </w:rPr>
        <w:t xml:space="preserve"> А.Н. Формы соучастия</w:t>
      </w:r>
      <w:r>
        <w:rPr>
          <w:bCs/>
        </w:rPr>
        <w:t xml:space="preserve"> в преступной деятельности: </w:t>
      </w:r>
      <w:r w:rsidRPr="00E22D42">
        <w:rPr>
          <w:bCs/>
        </w:rPr>
        <w:t xml:space="preserve">канд. </w:t>
      </w:r>
      <w:proofErr w:type="spellStart"/>
      <w:r w:rsidRPr="00E22D42">
        <w:rPr>
          <w:bCs/>
        </w:rPr>
        <w:t>юрид</w:t>
      </w:r>
      <w:proofErr w:type="spellEnd"/>
      <w:r w:rsidRPr="00E22D42">
        <w:rPr>
          <w:bCs/>
        </w:rPr>
        <w:t>. на</w:t>
      </w:r>
      <w:r>
        <w:rPr>
          <w:bCs/>
        </w:rPr>
        <w:t>ук. – М., 2017</w:t>
      </w:r>
      <w:r w:rsidR="004D22A0">
        <w:rPr>
          <w:bCs/>
        </w:rPr>
        <w:t>. – С</w:t>
      </w:r>
      <w:r w:rsidRPr="00E22D42">
        <w:rPr>
          <w:bCs/>
        </w:rPr>
        <w:t>.</w:t>
      </w:r>
      <w:r w:rsidR="004D22A0">
        <w:rPr>
          <w:bCs/>
        </w:rPr>
        <w:t xml:space="preserve"> 112</w:t>
      </w:r>
    </w:p>
  </w:footnote>
  <w:footnote w:id="4">
    <w:p w:rsidR="00A870A0" w:rsidRDefault="00A870A0">
      <w:pPr>
        <w:pStyle w:val="a4"/>
      </w:pPr>
      <w:r>
        <w:rPr>
          <w:rStyle w:val="a6"/>
        </w:rPr>
        <w:footnoteRef/>
      </w:r>
      <w:r>
        <w:t xml:space="preserve"> </w:t>
      </w:r>
      <w:r w:rsidRPr="00A870A0">
        <w:rPr>
          <w:bCs/>
        </w:rPr>
        <w:t xml:space="preserve">Карлов В.П. </w:t>
      </w:r>
      <w:r>
        <w:rPr>
          <w:bCs/>
        </w:rPr>
        <w:t>Фор</w:t>
      </w:r>
      <w:r w:rsidR="00C148C4">
        <w:rPr>
          <w:bCs/>
        </w:rPr>
        <w:t xml:space="preserve">мы соучастия: </w:t>
      </w:r>
      <w:proofErr w:type="spellStart"/>
      <w:r w:rsidR="00C148C4">
        <w:rPr>
          <w:bCs/>
        </w:rPr>
        <w:t>Автореф</w:t>
      </w:r>
      <w:proofErr w:type="spellEnd"/>
      <w:r w:rsidR="00C148C4">
        <w:rPr>
          <w:bCs/>
        </w:rPr>
        <w:t>.</w:t>
      </w:r>
      <w:r w:rsidRPr="00A870A0">
        <w:rPr>
          <w:bCs/>
        </w:rPr>
        <w:t xml:space="preserve"> </w:t>
      </w:r>
      <w:r>
        <w:rPr>
          <w:bCs/>
        </w:rPr>
        <w:t xml:space="preserve">канд. </w:t>
      </w:r>
      <w:proofErr w:type="spellStart"/>
      <w:r>
        <w:rPr>
          <w:bCs/>
        </w:rPr>
        <w:t>юрид</w:t>
      </w:r>
      <w:proofErr w:type="spellEnd"/>
      <w:r>
        <w:rPr>
          <w:bCs/>
        </w:rPr>
        <w:t>. наук. – Самара, 2015</w:t>
      </w:r>
      <w:r w:rsidR="004D22A0">
        <w:rPr>
          <w:bCs/>
        </w:rPr>
        <w:t>. – С</w:t>
      </w:r>
      <w:r w:rsidRPr="00A870A0">
        <w:rPr>
          <w:bCs/>
        </w:rPr>
        <w:t>.</w:t>
      </w:r>
      <w:r w:rsidR="004D22A0">
        <w:rPr>
          <w:bCs/>
        </w:rPr>
        <w:t xml:space="preserve"> 4</w:t>
      </w:r>
    </w:p>
  </w:footnote>
  <w:footnote w:id="5">
    <w:p w:rsidR="00D6096D" w:rsidRDefault="00D6096D" w:rsidP="004D22A0">
      <w:pPr>
        <w:pStyle w:val="a4"/>
        <w:jc w:val="both"/>
      </w:pPr>
      <w:r>
        <w:rPr>
          <w:rStyle w:val="a6"/>
        </w:rPr>
        <w:footnoteRef/>
      </w:r>
      <w:r>
        <w:t xml:space="preserve"> </w:t>
      </w:r>
      <w:r w:rsidR="002C570A" w:rsidRPr="002C570A">
        <w:t>Уголовный кодекс Российской Федерации от 13.06.1996 № 63-ФЗ в ред. от 23.04.2019. // Собрание законодательства РФ. 1996. № 25. ст.2954; 2019 №17 ст.2028</w:t>
      </w:r>
    </w:p>
  </w:footnote>
  <w:footnote w:id="6">
    <w:p w:rsidR="00C87C02" w:rsidRDefault="00C87C02" w:rsidP="004D22A0">
      <w:pPr>
        <w:pStyle w:val="a4"/>
        <w:jc w:val="both"/>
      </w:pPr>
      <w:r>
        <w:rPr>
          <w:rStyle w:val="a6"/>
        </w:rPr>
        <w:footnoteRef/>
      </w:r>
      <w:r>
        <w:t xml:space="preserve"> </w:t>
      </w:r>
      <w:proofErr w:type="gramStart"/>
      <w:r>
        <w:t>Обсуждаемая в литературе (см., например:</w:t>
      </w:r>
      <w:proofErr w:type="gramEnd"/>
      <w:r>
        <w:t xml:space="preserve"> Минин Р.В., </w:t>
      </w:r>
      <w:proofErr w:type="spellStart"/>
      <w:r>
        <w:t>Шеслер</w:t>
      </w:r>
      <w:proofErr w:type="spellEnd"/>
      <w:r>
        <w:t xml:space="preserve"> А.В. Институт уголовной ответственности юридических лиц: проблемы обусловленности и регламентации. – </w:t>
      </w:r>
      <w:proofErr w:type="gramStart"/>
      <w:r>
        <w:t>Томск, 2012) и нашедшая отражение в проекте Концепции уголовно-правовой политики</w:t>
      </w:r>
      <w:r w:rsidR="00BB7EA7">
        <w:t xml:space="preserve"> Российской Федерации проблема признания в качестве субъекта преступления юридических лиц в настоящей работе не обсуждает</w:t>
      </w:r>
      <w:r w:rsidR="00B67D11">
        <w:t>с</w:t>
      </w:r>
      <w:r w:rsidR="00BB7EA7">
        <w:t>я.</w:t>
      </w:r>
      <w:r>
        <w:t xml:space="preserve"> </w:t>
      </w:r>
      <w:proofErr w:type="gramEnd"/>
    </w:p>
  </w:footnote>
  <w:footnote w:id="7">
    <w:p w:rsidR="00FE5C6D" w:rsidRPr="00FE5C6D" w:rsidRDefault="00FE5C6D" w:rsidP="004D22A0">
      <w:pPr>
        <w:pStyle w:val="a4"/>
        <w:jc w:val="both"/>
      </w:pPr>
      <w:r>
        <w:rPr>
          <w:rStyle w:val="a6"/>
        </w:rPr>
        <w:footnoteRef/>
      </w:r>
      <w:r>
        <w:t xml:space="preserve"> Понятие и признаки соучастия в преступлении – Институт соучастия в уголовном праве России </w:t>
      </w:r>
      <w:r w:rsidRPr="00FE5C6D">
        <w:t>[</w:t>
      </w:r>
      <w:r>
        <w:t>Электронный ресурс</w:t>
      </w:r>
      <w:r w:rsidRPr="00FE5C6D">
        <w:t>]</w:t>
      </w:r>
      <w:r>
        <w:t>.</w:t>
      </w:r>
      <w:r w:rsidRPr="00FE5C6D">
        <w:t xml:space="preserve"> - </w:t>
      </w:r>
      <w:r>
        <w:t xml:space="preserve"> Режим доступа:</w:t>
      </w:r>
      <w:r w:rsidRPr="00FE5C6D">
        <w:t xml:space="preserve">/ / </w:t>
      </w:r>
      <w:hyperlink r:id="rId1" w:history="1">
        <w:r w:rsidRPr="00AA7197">
          <w:rPr>
            <w:rStyle w:val="a3"/>
          </w:rPr>
          <w:t>https://vuzlit.ru/1353841/ponyatie_priznaki_souchastiya_prestuplenii</w:t>
        </w:r>
      </w:hyperlink>
      <w:r w:rsidRPr="00FE5C6D">
        <w:t xml:space="preserve"> </w:t>
      </w:r>
      <w:r w:rsidR="0037707A" w:rsidRPr="0037707A">
        <w:t>(дата обращ</w:t>
      </w:r>
      <w:r w:rsidR="00B67D11">
        <w:t>е</w:t>
      </w:r>
      <w:r w:rsidR="0037707A" w:rsidRPr="0037707A">
        <w:t>ния: 17.04.2019)</w:t>
      </w:r>
    </w:p>
  </w:footnote>
  <w:footnote w:id="8">
    <w:p w:rsidR="00D6096D" w:rsidRDefault="00D6096D" w:rsidP="004D22A0">
      <w:pPr>
        <w:pStyle w:val="a4"/>
        <w:jc w:val="both"/>
      </w:pPr>
      <w:r>
        <w:rPr>
          <w:rStyle w:val="a6"/>
        </w:rPr>
        <w:footnoteRef/>
      </w:r>
      <w:r>
        <w:t xml:space="preserve"> </w:t>
      </w:r>
      <w:r w:rsidRPr="00D6096D">
        <w:t>Уголовный кодекс</w:t>
      </w:r>
      <w:r w:rsidR="00BC55C9">
        <w:t xml:space="preserve"> Российской Федерации от 13.06.</w:t>
      </w:r>
      <w:r w:rsidRPr="00D6096D">
        <w:t xml:space="preserve">1996 № 63-ФЗ в ред. от </w:t>
      </w:r>
      <w:r w:rsidR="0074388E">
        <w:t>23.04.2019</w:t>
      </w:r>
      <w:r w:rsidRPr="00D6096D">
        <w:t xml:space="preserve"> // Собрание законодательства РФ. 1996. №</w:t>
      </w:r>
      <w:r w:rsidR="0074388E">
        <w:t xml:space="preserve"> 25. Ст.2954</w:t>
      </w:r>
    </w:p>
  </w:footnote>
  <w:footnote w:id="9">
    <w:p w:rsidR="00D6096D" w:rsidRDefault="00D6096D">
      <w:pPr>
        <w:pStyle w:val="a4"/>
      </w:pPr>
      <w:r>
        <w:rPr>
          <w:rStyle w:val="a6"/>
        </w:rPr>
        <w:footnoteRef/>
      </w:r>
      <w:r>
        <w:t xml:space="preserve"> </w:t>
      </w:r>
      <w:r w:rsidR="002C570A" w:rsidRPr="002C570A">
        <w:t>Уголовный кодекс Российской Федерации от 13.06.1996 № 63-ФЗ в ред. от 23.04.2019. // Собрание законодательства РФ. 1996. № 25. ст.2954; 2019 №17 ст.2028</w:t>
      </w:r>
    </w:p>
  </w:footnote>
  <w:footnote w:id="10">
    <w:p w:rsidR="00A11C5F" w:rsidRDefault="00A11C5F">
      <w:pPr>
        <w:pStyle w:val="a4"/>
      </w:pPr>
      <w:r>
        <w:rPr>
          <w:rStyle w:val="a6"/>
        </w:rPr>
        <w:footnoteRef/>
      </w:r>
      <w:r>
        <w:t xml:space="preserve"> </w:t>
      </w:r>
      <w:r w:rsidRPr="00A11C5F">
        <w:t>Безбородов Д.А. Совместное преступное деяние как категория уголовного права //</w:t>
      </w:r>
      <w:r w:rsidR="00B67D11">
        <w:t xml:space="preserve"> Российская юстиция. 2005. N 11</w:t>
      </w:r>
      <w:r w:rsidR="004902C8">
        <w:t xml:space="preserve"> С. 54</w:t>
      </w:r>
    </w:p>
  </w:footnote>
  <w:footnote w:id="11">
    <w:p w:rsidR="00FA07B3" w:rsidRDefault="00FA07B3">
      <w:pPr>
        <w:pStyle w:val="a4"/>
      </w:pPr>
      <w:r>
        <w:rPr>
          <w:rStyle w:val="a6"/>
        </w:rPr>
        <w:footnoteRef/>
      </w:r>
      <w:r>
        <w:t xml:space="preserve">  Соучастие в преступлении – Уголовное право России (2016) </w:t>
      </w:r>
      <w:r w:rsidRPr="00FA07B3">
        <w:t>[</w:t>
      </w:r>
      <w:r>
        <w:t>Электронный ресурс</w:t>
      </w:r>
      <w:r w:rsidRPr="00FA07B3">
        <w:t>]</w:t>
      </w:r>
      <w:r>
        <w:t>.</w:t>
      </w:r>
      <w:r w:rsidRPr="00FA07B3">
        <w:t xml:space="preserve"> </w:t>
      </w:r>
      <w:r>
        <w:t>–</w:t>
      </w:r>
      <w:r w:rsidRPr="00FA07B3">
        <w:t xml:space="preserve"> </w:t>
      </w:r>
      <w:r>
        <w:t xml:space="preserve">Режим доступа:// </w:t>
      </w:r>
      <w:hyperlink r:id="rId2" w:history="1">
        <w:r w:rsidRPr="00E7699F">
          <w:rPr>
            <w:rStyle w:val="a3"/>
          </w:rPr>
          <w:t>http://be5.biz/pravo/u007/12.html</w:t>
        </w:r>
      </w:hyperlink>
      <w:r>
        <w:t xml:space="preserve"> </w:t>
      </w:r>
      <w:r w:rsidR="008431BF">
        <w:t xml:space="preserve"> (дата обращ</w:t>
      </w:r>
      <w:r w:rsidR="004902C8">
        <w:t>е</w:t>
      </w:r>
      <w:r w:rsidR="008431BF">
        <w:t>ния: 17.04.2019)</w:t>
      </w:r>
    </w:p>
  </w:footnote>
  <w:footnote w:id="12">
    <w:p w:rsidR="00350244" w:rsidRPr="00350244" w:rsidRDefault="00350244" w:rsidP="00350244">
      <w:pPr>
        <w:pStyle w:val="a4"/>
      </w:pPr>
      <w:r>
        <w:rPr>
          <w:rStyle w:val="a6"/>
        </w:rPr>
        <w:footnoteRef/>
      </w:r>
      <w:r w:rsidRPr="00350244">
        <w:t>Соуч</w:t>
      </w:r>
      <w:r>
        <w:t xml:space="preserve">астие </w:t>
      </w:r>
      <w:r w:rsidRPr="00350244">
        <w:t xml:space="preserve"> в прест</w:t>
      </w:r>
      <w:r>
        <w:t>уплении – Уголовное Право</w:t>
      </w:r>
      <w:r w:rsidRPr="00350244">
        <w:t xml:space="preserve"> (</w:t>
      </w:r>
      <w:proofErr w:type="spellStart"/>
      <w:r>
        <w:t>Иногамова-Хегай</w:t>
      </w:r>
      <w:proofErr w:type="spellEnd"/>
      <w:r>
        <w:t xml:space="preserve"> Л.В., 201</w:t>
      </w:r>
      <w:r w:rsidRPr="00350244">
        <w:t>8)</w:t>
      </w:r>
      <w:r>
        <w:t xml:space="preserve"> </w:t>
      </w:r>
      <w:r w:rsidRPr="00350244">
        <w:t>[</w:t>
      </w:r>
      <w:r>
        <w:t>Электронный ресурс</w:t>
      </w:r>
      <w:r w:rsidRPr="00350244">
        <w:t xml:space="preserve">]. </w:t>
      </w:r>
      <w:r>
        <w:t>–</w:t>
      </w:r>
      <w:r w:rsidRPr="00350244">
        <w:t xml:space="preserve"> </w:t>
      </w:r>
      <w:r>
        <w:t>Режим доступа://</w:t>
      </w:r>
      <w:hyperlink r:id="rId3" w:history="1">
        <w:r w:rsidRPr="00350244">
          <w:rPr>
            <w:rStyle w:val="a3"/>
          </w:rPr>
          <w:t>http://be5.biz/pravo/u009/10.html</w:t>
        </w:r>
      </w:hyperlink>
      <w:r w:rsidRPr="00350244">
        <w:t xml:space="preserve"> </w:t>
      </w:r>
      <w:r w:rsidR="002A7B41">
        <w:t xml:space="preserve"> (дата обращения: 17.04.2019)</w:t>
      </w:r>
    </w:p>
    <w:p w:rsidR="00350244" w:rsidRPr="00350244" w:rsidRDefault="00350244" w:rsidP="00350244">
      <w:pPr>
        <w:pStyle w:val="a4"/>
      </w:pPr>
    </w:p>
    <w:p w:rsidR="00350244" w:rsidRDefault="00350244">
      <w:pPr>
        <w:pStyle w:val="a4"/>
      </w:pPr>
    </w:p>
  </w:footnote>
  <w:footnote w:id="13">
    <w:p w:rsidR="00D01604" w:rsidRDefault="00D01604">
      <w:pPr>
        <w:pStyle w:val="a4"/>
      </w:pPr>
      <w:r>
        <w:rPr>
          <w:rStyle w:val="a6"/>
        </w:rPr>
        <w:footnoteRef/>
      </w:r>
      <w:r>
        <w:t xml:space="preserve"> </w:t>
      </w:r>
      <w:proofErr w:type="spellStart"/>
      <w:r w:rsidRPr="00D01604">
        <w:rPr>
          <w:bCs/>
        </w:rPr>
        <w:t>Бурчак</w:t>
      </w:r>
      <w:proofErr w:type="spellEnd"/>
      <w:r w:rsidRPr="00D01604">
        <w:rPr>
          <w:bCs/>
        </w:rPr>
        <w:t xml:space="preserve"> Ф.Г. Соучастие: социальные, криминологические и правовые </w:t>
      </w:r>
      <w:r w:rsidR="002859EF">
        <w:rPr>
          <w:bCs/>
        </w:rPr>
        <w:t xml:space="preserve">проблемы. – Киев: </w:t>
      </w:r>
      <w:proofErr w:type="spellStart"/>
      <w:r w:rsidR="002859EF">
        <w:rPr>
          <w:bCs/>
        </w:rPr>
        <w:t>Вища</w:t>
      </w:r>
      <w:proofErr w:type="spellEnd"/>
      <w:r w:rsidR="002859EF">
        <w:rPr>
          <w:bCs/>
        </w:rPr>
        <w:t xml:space="preserve"> </w:t>
      </w:r>
      <w:proofErr w:type="spellStart"/>
      <w:r w:rsidR="002859EF">
        <w:rPr>
          <w:bCs/>
        </w:rPr>
        <w:t>шк</w:t>
      </w:r>
      <w:proofErr w:type="spellEnd"/>
      <w:r w:rsidR="002859EF">
        <w:rPr>
          <w:bCs/>
        </w:rPr>
        <w:t>., 198</w:t>
      </w:r>
      <w:r>
        <w:rPr>
          <w:bCs/>
        </w:rPr>
        <w:t>6</w:t>
      </w:r>
      <w:r w:rsidR="002859EF">
        <w:rPr>
          <w:bCs/>
        </w:rPr>
        <w:t>. – С.134</w:t>
      </w:r>
      <w:r w:rsidRPr="00D01604">
        <w:rPr>
          <w:bCs/>
        </w:rPr>
        <w:t>.</w:t>
      </w:r>
    </w:p>
  </w:footnote>
  <w:footnote w:id="14">
    <w:p w:rsidR="00C73CBB" w:rsidRPr="00C73CBB" w:rsidRDefault="00C73CBB" w:rsidP="00C73CBB">
      <w:pPr>
        <w:pStyle w:val="a4"/>
      </w:pPr>
      <w:r>
        <w:rPr>
          <w:rStyle w:val="a6"/>
        </w:rPr>
        <w:footnoteRef/>
      </w:r>
      <w:r>
        <w:t xml:space="preserve"> </w:t>
      </w:r>
      <w:r w:rsidR="002C570A" w:rsidRPr="002C570A">
        <w:t>Уголовный кодекс Российской Федерации от 13.06.1996 № 63-ФЗ в ред. от 23.04.2019. // Собрание законодательства РФ. 1996. № 25. ст.2954; 2019 №17 ст.2028</w:t>
      </w:r>
    </w:p>
    <w:p w:rsidR="00C73CBB" w:rsidRDefault="00C73CBB">
      <w:pPr>
        <w:pStyle w:val="a4"/>
      </w:pPr>
    </w:p>
  </w:footnote>
  <w:footnote w:id="15">
    <w:p w:rsidR="0006734A" w:rsidRDefault="0006734A" w:rsidP="000B6E37">
      <w:pPr>
        <w:pStyle w:val="a4"/>
        <w:jc w:val="both"/>
      </w:pPr>
      <w:r>
        <w:rPr>
          <w:rStyle w:val="a6"/>
        </w:rPr>
        <w:footnoteRef/>
      </w:r>
      <w:r>
        <w:t xml:space="preserve"> </w:t>
      </w:r>
      <w:r w:rsidR="00DF6A49">
        <w:t>П</w:t>
      </w:r>
      <w:r w:rsidR="001A5909">
        <w:t xml:space="preserve">остановление </w:t>
      </w:r>
      <w:r w:rsidR="00DF6A49">
        <w:t>П</w:t>
      </w:r>
      <w:r w:rsidR="001A5909">
        <w:t>ленума</w:t>
      </w:r>
      <w:r w:rsidR="00DF6A49">
        <w:t xml:space="preserve"> </w:t>
      </w:r>
      <w:r w:rsidR="001A5909">
        <w:t xml:space="preserve">Верховного Суда </w:t>
      </w:r>
      <w:r w:rsidR="00DF6A49">
        <w:t xml:space="preserve">РФ от 10.06.2010 №12 п.3 </w:t>
      </w:r>
      <w:r w:rsidR="00DF6A49" w:rsidRPr="00DF6A49">
        <w:t>"О судебной практике рассмотрения уголовных дел об организации преступного сообщества (преступной организации) или участии в нем (ней)"</w:t>
      </w:r>
      <w:r w:rsidR="002C570A">
        <w:t xml:space="preserve"> //</w:t>
      </w:r>
      <w:r w:rsidR="00DF6A49" w:rsidRPr="00DF6A49">
        <w:t> </w:t>
      </w:r>
      <w:r w:rsidR="002A7B41" w:rsidRPr="002A7B41">
        <w:t>Бюллетень</w:t>
      </w:r>
      <w:r w:rsidR="002C570A">
        <w:t xml:space="preserve"> Верховного суда РФ - 2010</w:t>
      </w:r>
    </w:p>
  </w:footnote>
  <w:footnote w:id="16">
    <w:p w:rsidR="00B81535" w:rsidRDefault="00B81535" w:rsidP="000B6E37">
      <w:pPr>
        <w:pStyle w:val="a4"/>
        <w:jc w:val="both"/>
      </w:pPr>
      <w:r>
        <w:rPr>
          <w:rStyle w:val="a6"/>
        </w:rPr>
        <w:footnoteRef/>
      </w:r>
      <w:r>
        <w:t xml:space="preserve"> </w:t>
      </w:r>
      <w:proofErr w:type="spellStart"/>
      <w:r w:rsidR="00F04BA7" w:rsidRPr="00F04BA7">
        <w:t>Шеслер</w:t>
      </w:r>
      <w:proofErr w:type="spellEnd"/>
      <w:r w:rsidR="00F04BA7" w:rsidRPr="00F04BA7">
        <w:t xml:space="preserve"> А.В. Групповая преступность: криминологические и </w:t>
      </w:r>
      <w:r w:rsidR="00F11997">
        <w:t xml:space="preserve">уголовно-правовые аспекты. Диссертация </w:t>
      </w:r>
      <w:r w:rsidR="00F04BA7" w:rsidRPr="00F04BA7">
        <w:t xml:space="preserve"> д</w:t>
      </w:r>
      <w:r w:rsidR="00F11997">
        <w:t>октора юридических</w:t>
      </w:r>
      <w:r w:rsidR="00F04BA7" w:rsidRPr="00F04BA7">
        <w:t xml:space="preserve"> наук. Екатеринбург, 2000. С. 271</w:t>
      </w:r>
    </w:p>
  </w:footnote>
  <w:footnote w:id="17">
    <w:p w:rsidR="00901933" w:rsidRPr="00901933" w:rsidRDefault="00DF6A49" w:rsidP="00901933">
      <w:pPr>
        <w:pStyle w:val="a4"/>
      </w:pPr>
      <w:r>
        <w:rPr>
          <w:rStyle w:val="a6"/>
        </w:rPr>
        <w:footnoteRef/>
      </w:r>
      <w:r w:rsidRPr="00DF6A49">
        <w:t xml:space="preserve">. </w:t>
      </w:r>
      <w:r w:rsidR="00901933" w:rsidRPr="00901933">
        <w:t>Уголовный кодекс Российской Федерации от 13.06.1996 № 63-ФЗ в ред. от 23.04.2019. // Собрание законодательства РФ. 1996. № 25. ст.2954; 2019 №17 ст.2028</w:t>
      </w:r>
    </w:p>
    <w:p w:rsidR="00DF6A49" w:rsidRDefault="00DF6A49">
      <w:pPr>
        <w:pStyle w:val="a4"/>
      </w:pPr>
    </w:p>
  </w:footnote>
  <w:footnote w:id="18">
    <w:p w:rsidR="00BD2F01" w:rsidRDefault="00BD2F01">
      <w:pPr>
        <w:pStyle w:val="a4"/>
      </w:pPr>
      <w:r>
        <w:rPr>
          <w:rStyle w:val="a6"/>
        </w:rPr>
        <w:footnoteRef/>
      </w:r>
      <w:r>
        <w:t xml:space="preserve"> </w:t>
      </w:r>
      <w:r w:rsidRPr="00BD2F01">
        <w:t>Бюллетень Верховного Суда РФ. 1999. № 3. С. 2–6.</w:t>
      </w:r>
    </w:p>
  </w:footnote>
  <w:footnote w:id="19">
    <w:p w:rsidR="00CF5B5D" w:rsidRPr="00CF5B5D" w:rsidRDefault="00CF5B5D" w:rsidP="00CF5B5D">
      <w:pPr>
        <w:pStyle w:val="a4"/>
      </w:pPr>
      <w:r>
        <w:rPr>
          <w:rStyle w:val="a6"/>
        </w:rPr>
        <w:footnoteRef/>
      </w:r>
      <w:r>
        <w:t xml:space="preserve"> </w:t>
      </w:r>
      <w:r w:rsidR="00901933" w:rsidRPr="00901933">
        <w:t>Уголовный кодекс Российской Федерации от 13.06.1996 № 63-ФЗ в ред. от 23.04.2019. // Собрание законодательства РФ. 1996. № 25. ст.2954; 2019 №17 ст.2028</w:t>
      </w:r>
    </w:p>
    <w:p w:rsidR="00CF5B5D" w:rsidRDefault="00CF5B5D">
      <w:pPr>
        <w:pStyle w:val="a4"/>
      </w:pPr>
    </w:p>
  </w:footnote>
  <w:footnote w:id="20">
    <w:p w:rsidR="00BD2F01" w:rsidRDefault="00BD2F01">
      <w:pPr>
        <w:pStyle w:val="a4"/>
      </w:pPr>
      <w:r>
        <w:rPr>
          <w:rStyle w:val="a6"/>
        </w:rPr>
        <w:footnoteRef/>
      </w:r>
      <w:r>
        <w:t xml:space="preserve"> </w:t>
      </w:r>
      <w:r w:rsidRPr="00BD2F01">
        <w:t>Курс уголовного права. Общая часть. Том 1</w:t>
      </w:r>
      <w:proofErr w:type="gramStart"/>
      <w:r w:rsidRPr="00BD2F01">
        <w:t xml:space="preserve"> / П</w:t>
      </w:r>
      <w:proofErr w:type="gramEnd"/>
      <w:r w:rsidRPr="00BD2F01">
        <w:t>од ред. Н.Ф. Кузнецов</w:t>
      </w:r>
      <w:r w:rsidR="00BB6D28">
        <w:t xml:space="preserve">ой и И.М. </w:t>
      </w:r>
      <w:proofErr w:type="spellStart"/>
      <w:r w:rsidR="00BB6D28">
        <w:t>Тяжковой</w:t>
      </w:r>
      <w:proofErr w:type="spellEnd"/>
      <w:r w:rsidR="00BB6D28">
        <w:t>. М., 2016</w:t>
      </w:r>
      <w:r w:rsidRPr="00BD2F01">
        <w:t>. С. 429–430.</w:t>
      </w:r>
    </w:p>
  </w:footnote>
  <w:footnote w:id="21">
    <w:p w:rsidR="00CF5B5D" w:rsidRDefault="00CF5B5D">
      <w:pPr>
        <w:pStyle w:val="a4"/>
      </w:pPr>
      <w:r>
        <w:rPr>
          <w:rStyle w:val="a6"/>
        </w:rPr>
        <w:footnoteRef/>
      </w:r>
      <w:r>
        <w:t xml:space="preserve"> </w:t>
      </w:r>
      <w:r w:rsidR="00901933" w:rsidRPr="00901933">
        <w:t>Уголовный кодекс Российской Федерации от 13.06.1996 № 63-ФЗ в ред. от 23.04.2019. // Собрание законодательства РФ. 1996. № 25. ст.2954; 2019 №17 ст.2028</w:t>
      </w:r>
    </w:p>
  </w:footnote>
  <w:footnote w:id="22">
    <w:p w:rsidR="00BB6D28" w:rsidRDefault="00BB6D28">
      <w:pPr>
        <w:pStyle w:val="a4"/>
      </w:pPr>
      <w:r>
        <w:rPr>
          <w:rStyle w:val="a6"/>
        </w:rPr>
        <w:footnoteRef/>
      </w:r>
      <w:r>
        <w:t xml:space="preserve"> </w:t>
      </w:r>
      <w:proofErr w:type="spellStart"/>
      <w:r w:rsidRPr="00BB6D28">
        <w:t>Гаухман</w:t>
      </w:r>
      <w:proofErr w:type="spellEnd"/>
      <w:r w:rsidRPr="00BB6D28">
        <w:t xml:space="preserve"> Л.Д. Квалификация преступлений: закон, теория, практик</w:t>
      </w:r>
      <w:r>
        <w:t>а. М, 2017</w:t>
      </w:r>
      <w:r w:rsidRPr="00BB6D28">
        <w:t>. С. 202; Белоцерковский С. Организованные преступные формирования: уголовно-правовой запрет и судебное тол</w:t>
      </w:r>
      <w:r>
        <w:t>кование // Уголовное право. 2017</w:t>
      </w:r>
      <w:r w:rsidRPr="00BB6D28">
        <w:t>. №3. С. 17–18.</w:t>
      </w:r>
    </w:p>
  </w:footnote>
  <w:footnote w:id="23">
    <w:p w:rsidR="00BB6D28" w:rsidRDefault="00BB6D28">
      <w:pPr>
        <w:pStyle w:val="a4"/>
      </w:pPr>
      <w:r>
        <w:rPr>
          <w:rStyle w:val="a6"/>
        </w:rPr>
        <w:footnoteRef/>
      </w:r>
      <w:r>
        <w:t xml:space="preserve"> </w:t>
      </w:r>
      <w:r w:rsidRPr="00BB6D28">
        <w:t>Российская газета. 2010. 17 июня.</w:t>
      </w:r>
    </w:p>
  </w:footnote>
  <w:footnote w:id="24">
    <w:p w:rsidR="00BB6D28" w:rsidRDefault="00BB6D28">
      <w:pPr>
        <w:pStyle w:val="a4"/>
      </w:pPr>
      <w:r>
        <w:rPr>
          <w:rStyle w:val="a6"/>
        </w:rPr>
        <w:footnoteRef/>
      </w:r>
      <w:r>
        <w:t xml:space="preserve"> </w:t>
      </w:r>
      <w:proofErr w:type="spellStart"/>
      <w:r w:rsidRPr="00BB6D28">
        <w:t>Гаухман</w:t>
      </w:r>
      <w:proofErr w:type="spellEnd"/>
      <w:r w:rsidRPr="00BB6D28">
        <w:t xml:space="preserve"> Л.Д. Указ</w:t>
      </w:r>
      <w:proofErr w:type="gramStart"/>
      <w:r w:rsidRPr="00BB6D28">
        <w:t>.</w:t>
      </w:r>
      <w:proofErr w:type="gramEnd"/>
      <w:r w:rsidRPr="00BB6D28">
        <w:t xml:space="preserve"> </w:t>
      </w:r>
      <w:proofErr w:type="gramStart"/>
      <w:r w:rsidRPr="00BB6D28">
        <w:t>с</w:t>
      </w:r>
      <w:proofErr w:type="gramEnd"/>
      <w:r w:rsidRPr="00BB6D28">
        <w:t>оч. С. 203.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8598469"/>
      <w:docPartObj>
        <w:docPartGallery w:val="Page Numbers (Top of Page)"/>
        <w:docPartUnique/>
      </w:docPartObj>
    </w:sdtPr>
    <w:sdtEndPr/>
    <w:sdtContent>
      <w:p w:rsidR="00064A1E" w:rsidRDefault="00064A1E">
        <w:pPr>
          <w:pStyle w:val="a7"/>
          <w:jc w:val="center"/>
        </w:pPr>
        <w:r>
          <w:fldChar w:fldCharType="begin"/>
        </w:r>
        <w:r>
          <w:instrText>PAGE   \* MERGEFORMAT</w:instrText>
        </w:r>
        <w:r>
          <w:fldChar w:fldCharType="separate"/>
        </w:r>
        <w:r w:rsidR="00492118">
          <w:rPr>
            <w:noProof/>
          </w:rPr>
          <w:t>21</w:t>
        </w:r>
        <w:r>
          <w:fldChar w:fldCharType="end"/>
        </w:r>
      </w:p>
    </w:sdtContent>
  </w:sdt>
  <w:p w:rsidR="00064A1E" w:rsidRDefault="00064A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62F11"/>
    <w:multiLevelType w:val="multilevel"/>
    <w:tmpl w:val="C2D26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3A50C0C"/>
    <w:multiLevelType w:val="multilevel"/>
    <w:tmpl w:val="CD386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8B45898"/>
    <w:multiLevelType w:val="multilevel"/>
    <w:tmpl w:val="0B8EA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639"/>
    <w:rsid w:val="00007B97"/>
    <w:rsid w:val="00021C2B"/>
    <w:rsid w:val="00025EBC"/>
    <w:rsid w:val="00064A1E"/>
    <w:rsid w:val="0006734A"/>
    <w:rsid w:val="00071F6F"/>
    <w:rsid w:val="000828AF"/>
    <w:rsid w:val="000B6E37"/>
    <w:rsid w:val="000D6CD8"/>
    <w:rsid w:val="0011028B"/>
    <w:rsid w:val="001219F3"/>
    <w:rsid w:val="001358E6"/>
    <w:rsid w:val="001432EB"/>
    <w:rsid w:val="0017084D"/>
    <w:rsid w:val="001741D2"/>
    <w:rsid w:val="001A1585"/>
    <w:rsid w:val="001A5909"/>
    <w:rsid w:val="001B48EC"/>
    <w:rsid w:val="001F7DA0"/>
    <w:rsid w:val="002029B4"/>
    <w:rsid w:val="0021135D"/>
    <w:rsid w:val="0025108B"/>
    <w:rsid w:val="002859EF"/>
    <w:rsid w:val="002A7B41"/>
    <w:rsid w:val="002C570A"/>
    <w:rsid w:val="002E5FD5"/>
    <w:rsid w:val="00350244"/>
    <w:rsid w:val="00366187"/>
    <w:rsid w:val="003706F8"/>
    <w:rsid w:val="0037707A"/>
    <w:rsid w:val="003D178F"/>
    <w:rsid w:val="00414DC2"/>
    <w:rsid w:val="0044065F"/>
    <w:rsid w:val="00465E32"/>
    <w:rsid w:val="00471C72"/>
    <w:rsid w:val="004902C8"/>
    <w:rsid w:val="00492118"/>
    <w:rsid w:val="00497877"/>
    <w:rsid w:val="004A17DF"/>
    <w:rsid w:val="004B791D"/>
    <w:rsid w:val="004D22A0"/>
    <w:rsid w:val="0053673A"/>
    <w:rsid w:val="005548BD"/>
    <w:rsid w:val="00564C7D"/>
    <w:rsid w:val="00595676"/>
    <w:rsid w:val="005A5F4D"/>
    <w:rsid w:val="005E4642"/>
    <w:rsid w:val="00631477"/>
    <w:rsid w:val="00651C30"/>
    <w:rsid w:val="00677136"/>
    <w:rsid w:val="006916DD"/>
    <w:rsid w:val="00727B10"/>
    <w:rsid w:val="0074388E"/>
    <w:rsid w:val="00756639"/>
    <w:rsid w:val="00781EC4"/>
    <w:rsid w:val="007A377D"/>
    <w:rsid w:val="007E53A8"/>
    <w:rsid w:val="008120E6"/>
    <w:rsid w:val="008205DA"/>
    <w:rsid w:val="008431BF"/>
    <w:rsid w:val="008623F5"/>
    <w:rsid w:val="008905F1"/>
    <w:rsid w:val="008C4B2A"/>
    <w:rsid w:val="008F3F9B"/>
    <w:rsid w:val="00901933"/>
    <w:rsid w:val="009229AE"/>
    <w:rsid w:val="00942148"/>
    <w:rsid w:val="00987901"/>
    <w:rsid w:val="009A736F"/>
    <w:rsid w:val="009B2504"/>
    <w:rsid w:val="00A10E8B"/>
    <w:rsid w:val="00A11C5F"/>
    <w:rsid w:val="00A42FD9"/>
    <w:rsid w:val="00A50155"/>
    <w:rsid w:val="00A870A0"/>
    <w:rsid w:val="00AA1F7D"/>
    <w:rsid w:val="00AE065F"/>
    <w:rsid w:val="00AF54AD"/>
    <w:rsid w:val="00B26CEA"/>
    <w:rsid w:val="00B67405"/>
    <w:rsid w:val="00B67D11"/>
    <w:rsid w:val="00B81535"/>
    <w:rsid w:val="00B92892"/>
    <w:rsid w:val="00BB28EF"/>
    <w:rsid w:val="00BB6D28"/>
    <w:rsid w:val="00BB7EA7"/>
    <w:rsid w:val="00BC55C9"/>
    <w:rsid w:val="00BD2F01"/>
    <w:rsid w:val="00C06DC4"/>
    <w:rsid w:val="00C148C4"/>
    <w:rsid w:val="00C37F3F"/>
    <w:rsid w:val="00C73CBB"/>
    <w:rsid w:val="00C87C02"/>
    <w:rsid w:val="00C968EB"/>
    <w:rsid w:val="00CB0991"/>
    <w:rsid w:val="00CB4F56"/>
    <w:rsid w:val="00CD5024"/>
    <w:rsid w:val="00CD7707"/>
    <w:rsid w:val="00CF5B5D"/>
    <w:rsid w:val="00D01604"/>
    <w:rsid w:val="00D26083"/>
    <w:rsid w:val="00D34C63"/>
    <w:rsid w:val="00D6096D"/>
    <w:rsid w:val="00D71723"/>
    <w:rsid w:val="00D723F2"/>
    <w:rsid w:val="00DA7BC2"/>
    <w:rsid w:val="00DE4521"/>
    <w:rsid w:val="00DF6A49"/>
    <w:rsid w:val="00E224F1"/>
    <w:rsid w:val="00E22D42"/>
    <w:rsid w:val="00E24693"/>
    <w:rsid w:val="00E277CC"/>
    <w:rsid w:val="00E40B88"/>
    <w:rsid w:val="00E628FB"/>
    <w:rsid w:val="00EA3694"/>
    <w:rsid w:val="00EB005B"/>
    <w:rsid w:val="00EC47FB"/>
    <w:rsid w:val="00F04BA7"/>
    <w:rsid w:val="00F11997"/>
    <w:rsid w:val="00F421C6"/>
    <w:rsid w:val="00FA07B3"/>
    <w:rsid w:val="00FE5C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A7BC2"/>
    <w:rPr>
      <w:color w:val="0000FF" w:themeColor="hyperlink"/>
      <w:u w:val="single"/>
    </w:rPr>
  </w:style>
  <w:style w:type="paragraph" w:styleId="a4">
    <w:name w:val="footnote text"/>
    <w:basedOn w:val="a"/>
    <w:link w:val="a5"/>
    <w:uiPriority w:val="99"/>
    <w:unhideWhenUsed/>
    <w:rsid w:val="00FA07B3"/>
    <w:pPr>
      <w:spacing w:after="0" w:line="240" w:lineRule="auto"/>
    </w:pPr>
    <w:rPr>
      <w:sz w:val="20"/>
      <w:szCs w:val="20"/>
    </w:rPr>
  </w:style>
  <w:style w:type="character" w:customStyle="1" w:styleId="a5">
    <w:name w:val="Текст сноски Знак"/>
    <w:basedOn w:val="a0"/>
    <w:link w:val="a4"/>
    <w:uiPriority w:val="99"/>
    <w:rsid w:val="00FA07B3"/>
    <w:rPr>
      <w:sz w:val="20"/>
      <w:szCs w:val="20"/>
    </w:rPr>
  </w:style>
  <w:style w:type="character" w:styleId="a6">
    <w:name w:val="footnote reference"/>
    <w:basedOn w:val="a0"/>
    <w:uiPriority w:val="99"/>
    <w:semiHidden/>
    <w:unhideWhenUsed/>
    <w:rsid w:val="00FA07B3"/>
    <w:rPr>
      <w:vertAlign w:val="superscript"/>
    </w:rPr>
  </w:style>
  <w:style w:type="paragraph" w:styleId="a7">
    <w:name w:val="header"/>
    <w:basedOn w:val="a"/>
    <w:link w:val="a8"/>
    <w:uiPriority w:val="99"/>
    <w:unhideWhenUsed/>
    <w:rsid w:val="00064A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64A1E"/>
  </w:style>
  <w:style w:type="paragraph" w:styleId="a9">
    <w:name w:val="footer"/>
    <w:basedOn w:val="a"/>
    <w:link w:val="aa"/>
    <w:uiPriority w:val="99"/>
    <w:unhideWhenUsed/>
    <w:rsid w:val="00064A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64A1E"/>
  </w:style>
  <w:style w:type="paragraph" w:styleId="ab">
    <w:name w:val="List Paragraph"/>
    <w:basedOn w:val="a"/>
    <w:uiPriority w:val="34"/>
    <w:qFormat/>
    <w:rsid w:val="004978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A7BC2"/>
    <w:rPr>
      <w:color w:val="0000FF" w:themeColor="hyperlink"/>
      <w:u w:val="single"/>
    </w:rPr>
  </w:style>
  <w:style w:type="paragraph" w:styleId="a4">
    <w:name w:val="footnote text"/>
    <w:basedOn w:val="a"/>
    <w:link w:val="a5"/>
    <w:uiPriority w:val="99"/>
    <w:unhideWhenUsed/>
    <w:rsid w:val="00FA07B3"/>
    <w:pPr>
      <w:spacing w:after="0" w:line="240" w:lineRule="auto"/>
    </w:pPr>
    <w:rPr>
      <w:sz w:val="20"/>
      <w:szCs w:val="20"/>
    </w:rPr>
  </w:style>
  <w:style w:type="character" w:customStyle="1" w:styleId="a5">
    <w:name w:val="Текст сноски Знак"/>
    <w:basedOn w:val="a0"/>
    <w:link w:val="a4"/>
    <w:uiPriority w:val="99"/>
    <w:rsid w:val="00FA07B3"/>
    <w:rPr>
      <w:sz w:val="20"/>
      <w:szCs w:val="20"/>
    </w:rPr>
  </w:style>
  <w:style w:type="character" w:styleId="a6">
    <w:name w:val="footnote reference"/>
    <w:basedOn w:val="a0"/>
    <w:uiPriority w:val="99"/>
    <w:semiHidden/>
    <w:unhideWhenUsed/>
    <w:rsid w:val="00FA07B3"/>
    <w:rPr>
      <w:vertAlign w:val="superscript"/>
    </w:rPr>
  </w:style>
  <w:style w:type="paragraph" w:styleId="a7">
    <w:name w:val="header"/>
    <w:basedOn w:val="a"/>
    <w:link w:val="a8"/>
    <w:uiPriority w:val="99"/>
    <w:unhideWhenUsed/>
    <w:rsid w:val="00064A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64A1E"/>
  </w:style>
  <w:style w:type="paragraph" w:styleId="a9">
    <w:name w:val="footer"/>
    <w:basedOn w:val="a"/>
    <w:link w:val="aa"/>
    <w:uiPriority w:val="99"/>
    <w:unhideWhenUsed/>
    <w:rsid w:val="00064A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64A1E"/>
  </w:style>
  <w:style w:type="paragraph" w:styleId="ab">
    <w:name w:val="List Paragraph"/>
    <w:basedOn w:val="a"/>
    <w:uiPriority w:val="34"/>
    <w:qFormat/>
    <w:rsid w:val="004978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42081">
      <w:bodyDiv w:val="1"/>
      <w:marLeft w:val="0"/>
      <w:marRight w:val="0"/>
      <w:marTop w:val="0"/>
      <w:marBottom w:val="0"/>
      <w:divBdr>
        <w:top w:val="none" w:sz="0" w:space="0" w:color="auto"/>
        <w:left w:val="none" w:sz="0" w:space="0" w:color="auto"/>
        <w:bottom w:val="none" w:sz="0" w:space="0" w:color="auto"/>
        <w:right w:val="none" w:sz="0" w:space="0" w:color="auto"/>
      </w:divBdr>
    </w:div>
    <w:div w:id="303200685">
      <w:bodyDiv w:val="1"/>
      <w:marLeft w:val="0"/>
      <w:marRight w:val="0"/>
      <w:marTop w:val="0"/>
      <w:marBottom w:val="0"/>
      <w:divBdr>
        <w:top w:val="none" w:sz="0" w:space="0" w:color="auto"/>
        <w:left w:val="none" w:sz="0" w:space="0" w:color="auto"/>
        <w:bottom w:val="none" w:sz="0" w:space="0" w:color="auto"/>
        <w:right w:val="none" w:sz="0" w:space="0" w:color="auto"/>
      </w:divBdr>
    </w:div>
    <w:div w:id="952173641">
      <w:bodyDiv w:val="1"/>
      <w:marLeft w:val="0"/>
      <w:marRight w:val="0"/>
      <w:marTop w:val="0"/>
      <w:marBottom w:val="0"/>
      <w:divBdr>
        <w:top w:val="none" w:sz="0" w:space="0" w:color="auto"/>
        <w:left w:val="none" w:sz="0" w:space="0" w:color="auto"/>
        <w:bottom w:val="none" w:sz="0" w:space="0" w:color="auto"/>
        <w:right w:val="none" w:sz="0" w:space="0" w:color="auto"/>
      </w:divBdr>
    </w:div>
    <w:div w:id="1036320925">
      <w:bodyDiv w:val="1"/>
      <w:marLeft w:val="0"/>
      <w:marRight w:val="0"/>
      <w:marTop w:val="0"/>
      <w:marBottom w:val="0"/>
      <w:divBdr>
        <w:top w:val="none" w:sz="0" w:space="0" w:color="auto"/>
        <w:left w:val="none" w:sz="0" w:space="0" w:color="auto"/>
        <w:bottom w:val="none" w:sz="0" w:space="0" w:color="auto"/>
        <w:right w:val="none" w:sz="0" w:space="0" w:color="auto"/>
      </w:divBdr>
    </w:div>
    <w:div w:id="177085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be5.biz/pravo/u009/10.html" TargetMode="External"/><Relationship Id="rId2" Type="http://schemas.openxmlformats.org/officeDocument/2006/relationships/hyperlink" Target="http://be5.biz/pravo/u007/12.html" TargetMode="External"/><Relationship Id="rId1" Type="http://schemas.openxmlformats.org/officeDocument/2006/relationships/hyperlink" Target="https://vuzlit.ru/1353841/ponyatie_priznaki_souchastiya_prestuplen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CF6FB-86CF-449E-9EB0-54362AD31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27</Pages>
  <Words>5930</Words>
  <Characters>33801</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Кирилл Спрышков</cp:lastModifiedBy>
  <cp:revision>91</cp:revision>
  <dcterms:created xsi:type="dcterms:W3CDTF">2019-04-05T09:00:00Z</dcterms:created>
  <dcterms:modified xsi:type="dcterms:W3CDTF">2019-06-04T15:27:00Z</dcterms:modified>
</cp:coreProperties>
</file>